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CD6" w:rsidRPr="00DE6872" w:rsidRDefault="00514CD6" w:rsidP="00514CD6">
      <w:pPr>
        <w:pStyle w:val="a6"/>
        <w:tabs>
          <w:tab w:val="left" w:pos="8505"/>
        </w:tabs>
        <w:jc w:val="center"/>
        <w:outlineLvl w:val="0"/>
        <w:rPr>
          <w:b/>
          <w:bCs/>
          <w:lang w:val="kk-KZ"/>
        </w:rPr>
      </w:pPr>
      <w:r w:rsidRPr="0045200B">
        <w:rPr>
          <w:b/>
          <w:bCs/>
        </w:rPr>
        <w:t xml:space="preserve">Протокол № </w:t>
      </w:r>
      <w:r w:rsidR="005603AF">
        <w:rPr>
          <w:b/>
          <w:bCs/>
        </w:rPr>
        <w:t>22</w:t>
      </w:r>
    </w:p>
    <w:p w:rsidR="00514CD6" w:rsidRPr="0045200B" w:rsidRDefault="00514CD6" w:rsidP="00514CD6">
      <w:pPr>
        <w:pStyle w:val="a6"/>
        <w:tabs>
          <w:tab w:val="left" w:pos="8505"/>
        </w:tabs>
        <w:jc w:val="center"/>
        <w:outlineLvl w:val="0"/>
        <w:rPr>
          <w:b/>
          <w:bCs/>
        </w:rPr>
      </w:pPr>
      <w:r w:rsidRPr="0045200B">
        <w:rPr>
          <w:b/>
          <w:bCs/>
        </w:rPr>
        <w:t xml:space="preserve">об итогах закупа </w:t>
      </w:r>
      <w:r>
        <w:rPr>
          <w:b/>
          <w:bCs/>
        </w:rPr>
        <w:t>медицинских изделий</w:t>
      </w:r>
      <w:r w:rsidR="005603AF">
        <w:rPr>
          <w:b/>
          <w:bCs/>
        </w:rPr>
        <w:t xml:space="preserve"> </w:t>
      </w:r>
      <w:r w:rsidRPr="0045200B">
        <w:rPr>
          <w:b/>
          <w:bCs/>
        </w:rPr>
        <w:t>способом запроса ценовых предложений</w:t>
      </w:r>
    </w:p>
    <w:p w:rsidR="00514CD6" w:rsidRPr="0045200B" w:rsidRDefault="00514CD6" w:rsidP="00514CD6">
      <w:pPr>
        <w:pStyle w:val="a6"/>
        <w:tabs>
          <w:tab w:val="left" w:pos="8505"/>
        </w:tabs>
        <w:outlineLvl w:val="0"/>
        <w:rPr>
          <w:b/>
          <w:bCs/>
        </w:rPr>
      </w:pPr>
    </w:p>
    <w:tbl>
      <w:tblPr>
        <w:tblW w:w="10206" w:type="dxa"/>
        <w:tblInd w:w="108" w:type="dxa"/>
        <w:tblLook w:val="01E0" w:firstRow="1" w:lastRow="1" w:firstColumn="1" w:lastColumn="1" w:noHBand="0" w:noVBand="0"/>
      </w:tblPr>
      <w:tblGrid>
        <w:gridCol w:w="3807"/>
        <w:gridCol w:w="6399"/>
      </w:tblGrid>
      <w:tr w:rsidR="00514CD6" w:rsidRPr="0045200B" w:rsidTr="00CD14C7">
        <w:trPr>
          <w:trHeight w:val="444"/>
        </w:trPr>
        <w:tc>
          <w:tcPr>
            <w:tcW w:w="3807" w:type="dxa"/>
          </w:tcPr>
          <w:p w:rsidR="00514CD6" w:rsidRPr="0045200B" w:rsidRDefault="00514CD6" w:rsidP="00CD14C7">
            <w:pPr>
              <w:ind w:left="-817" w:firstLine="817"/>
              <w:rPr>
                <w:lang w:val="kk-KZ"/>
              </w:rPr>
            </w:pPr>
            <w:r w:rsidRPr="0045200B">
              <w:t xml:space="preserve">г. </w:t>
            </w:r>
            <w:r w:rsidRPr="0045200B">
              <w:rPr>
                <w:lang w:val="kk-KZ"/>
              </w:rPr>
              <w:t>Астана</w:t>
            </w:r>
          </w:p>
        </w:tc>
        <w:tc>
          <w:tcPr>
            <w:tcW w:w="6399" w:type="dxa"/>
          </w:tcPr>
          <w:p w:rsidR="00514CD6" w:rsidRPr="0045200B" w:rsidRDefault="00514CD6" w:rsidP="005603AF">
            <w:pPr>
              <w:ind w:left="1452" w:right="-108" w:hanging="851"/>
            </w:pPr>
            <w:r w:rsidRPr="0045200B">
              <w:tab/>
            </w:r>
            <w:r w:rsidRPr="0045200B">
              <w:tab/>
            </w:r>
            <w:r w:rsidRPr="0045200B">
              <w:rPr>
                <w:lang w:val="kk-KZ"/>
              </w:rPr>
              <w:t xml:space="preserve">         </w:t>
            </w:r>
            <w:r w:rsidRPr="0045200B">
              <w:rPr>
                <w:lang w:val="en-US"/>
              </w:rPr>
              <w:t xml:space="preserve">     </w:t>
            </w:r>
            <w:r w:rsidR="005603AF">
              <w:t xml:space="preserve">                  </w:t>
            </w:r>
            <w:r w:rsidRPr="0045200B">
              <w:t>«</w:t>
            </w:r>
            <w:r w:rsidR="005603AF">
              <w:t>07</w:t>
            </w:r>
            <w:r w:rsidRPr="0045200B">
              <w:t>»</w:t>
            </w:r>
            <w:r w:rsidRPr="0045200B">
              <w:rPr>
                <w:lang w:val="kk-KZ"/>
              </w:rPr>
              <w:t xml:space="preserve"> </w:t>
            </w:r>
            <w:r w:rsidR="005603AF">
              <w:rPr>
                <w:lang w:val="kk-KZ"/>
              </w:rPr>
              <w:t>сентября</w:t>
            </w:r>
            <w:r w:rsidRPr="0045200B">
              <w:t xml:space="preserve"> 202</w:t>
            </w:r>
            <w:r w:rsidRPr="0045200B">
              <w:rPr>
                <w:lang w:val="kk-KZ"/>
              </w:rPr>
              <w:t xml:space="preserve">3 </w:t>
            </w:r>
            <w:r w:rsidRPr="0045200B">
              <w:t>г.</w:t>
            </w:r>
          </w:p>
        </w:tc>
      </w:tr>
    </w:tbl>
    <w:p w:rsidR="00514CD6" w:rsidRPr="0045200B" w:rsidRDefault="00514CD6" w:rsidP="00514CD6">
      <w:pPr>
        <w:ind w:firstLine="567"/>
        <w:jc w:val="both"/>
        <w:rPr>
          <w:bCs/>
        </w:rPr>
      </w:pPr>
      <w:r w:rsidRPr="0045200B">
        <w:rPr>
          <w:rStyle w:val="s1"/>
          <w:lang w:val="kk-KZ"/>
        </w:rPr>
        <w:t>Заказчик и организатор:</w:t>
      </w:r>
      <w:r w:rsidRPr="0045200B">
        <w:rPr>
          <w:rStyle w:val="s1"/>
        </w:rPr>
        <w:t> </w:t>
      </w:r>
      <w:r w:rsidRPr="0045200B">
        <w:t xml:space="preserve">государственное коммунальное предприятие на праве хозяйственного ведения «Городской перинатальный центр» </w:t>
      </w:r>
      <w:proofErr w:type="spellStart"/>
      <w:r w:rsidRPr="0045200B">
        <w:t>акимата</w:t>
      </w:r>
      <w:proofErr w:type="spellEnd"/>
      <w:r w:rsidRPr="0045200B">
        <w:t xml:space="preserve"> города Астаны.</w:t>
      </w:r>
    </w:p>
    <w:p w:rsidR="00514CD6" w:rsidRPr="0045200B" w:rsidRDefault="00514CD6" w:rsidP="00514CD6">
      <w:pPr>
        <w:ind w:firstLine="567"/>
        <w:jc w:val="both"/>
        <w:rPr>
          <w:bCs/>
        </w:rPr>
      </w:pPr>
      <w:r w:rsidRPr="0045200B">
        <w:rPr>
          <w:bCs/>
        </w:rPr>
        <w:t>Закуп осуществляется</w:t>
      </w:r>
      <w:r w:rsidRPr="0045200B">
        <w:rPr>
          <w:b/>
          <w:bCs/>
        </w:rPr>
        <w:t xml:space="preserve"> </w:t>
      </w:r>
      <w:r w:rsidRPr="0045200B">
        <w:t xml:space="preserve">на основании </w:t>
      </w:r>
      <w:r>
        <w:t>п</w:t>
      </w:r>
      <w:r w:rsidRPr="00523299">
        <w:t>риказ</w:t>
      </w:r>
      <w:r>
        <w:t>а</w:t>
      </w:r>
      <w:r w:rsidRPr="00523299">
        <w:t xml:space="preserve"> Министра здравоохранения Республики Казахстан от 7 июня 2023 года № 110</w:t>
      </w:r>
      <w:r w:rsidRPr="0045200B">
        <w:t xml:space="preserve"> «</w:t>
      </w:r>
      <w:r w:rsidRPr="00523299">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45200B">
        <w:rPr>
          <w:shd w:val="clear" w:color="auto" w:fill="FFFFFF"/>
        </w:rPr>
        <w:t>»</w:t>
      </w:r>
      <w:r w:rsidRPr="0045200B">
        <w:t xml:space="preserve"> (</w:t>
      </w:r>
      <w:r w:rsidRPr="0045200B">
        <w:rPr>
          <w:bCs/>
        </w:rPr>
        <w:t>далее</w:t>
      </w:r>
      <w:r>
        <w:rPr>
          <w:bCs/>
        </w:rPr>
        <w:t xml:space="preserve"> </w:t>
      </w:r>
      <w:r w:rsidRPr="0045200B">
        <w:rPr>
          <w:bCs/>
        </w:rPr>
        <w:t xml:space="preserve"> – Правила). </w:t>
      </w:r>
    </w:p>
    <w:p w:rsidR="00514CD6" w:rsidRPr="0045200B" w:rsidRDefault="00514CD6" w:rsidP="00514CD6">
      <w:pPr>
        <w:ind w:firstLine="567"/>
        <w:jc w:val="both"/>
      </w:pPr>
      <w:r w:rsidRPr="0045200B">
        <w:t>Комиссия по закупу лекарственных средств и</w:t>
      </w:r>
      <w:r w:rsidRPr="0045200B">
        <w:rPr>
          <w:lang w:val="kk-KZ"/>
        </w:rPr>
        <w:t xml:space="preserve"> </w:t>
      </w:r>
      <w:r w:rsidRPr="0045200B">
        <w:t>медицинских</w:t>
      </w:r>
      <w:r w:rsidRPr="0045200B">
        <w:rPr>
          <w:lang w:val="kk-KZ"/>
        </w:rPr>
        <w:t xml:space="preserve"> </w:t>
      </w:r>
      <w:r w:rsidRPr="0045200B">
        <w:t xml:space="preserve">изделий государственного коммунального предприятия на праве хозяйственного ведения «Городской перинатальный центр» </w:t>
      </w:r>
      <w:proofErr w:type="spellStart"/>
      <w:r w:rsidRPr="0045200B">
        <w:t>акимата</w:t>
      </w:r>
      <w:proofErr w:type="spellEnd"/>
      <w:r w:rsidRPr="0045200B">
        <w:t xml:space="preserve"> города Астаны (далее – комиссия) в следующем составе:</w:t>
      </w:r>
    </w:p>
    <w:p w:rsidR="00514CD6" w:rsidRPr="0045200B" w:rsidRDefault="00514CD6" w:rsidP="00514CD6">
      <w:pPr>
        <w:ind w:firstLine="567"/>
        <w:jc w:val="both"/>
      </w:pPr>
    </w:p>
    <w:tbl>
      <w:tblPr>
        <w:tblW w:w="10206" w:type="dxa"/>
        <w:tblInd w:w="108" w:type="dxa"/>
        <w:tblLook w:val="01E0" w:firstRow="1" w:lastRow="1" w:firstColumn="1" w:lastColumn="1" w:noHBand="0" w:noVBand="0"/>
      </w:tblPr>
      <w:tblGrid>
        <w:gridCol w:w="3686"/>
        <w:gridCol w:w="6520"/>
      </w:tblGrid>
      <w:tr w:rsidR="00514CD6" w:rsidRPr="0045200B" w:rsidTr="005603AF">
        <w:trPr>
          <w:trHeight w:val="641"/>
        </w:trPr>
        <w:tc>
          <w:tcPr>
            <w:tcW w:w="3686" w:type="dxa"/>
            <w:shd w:val="clear" w:color="auto" w:fill="auto"/>
          </w:tcPr>
          <w:p w:rsidR="00514CD6" w:rsidRPr="001B0507" w:rsidRDefault="00514CD6" w:rsidP="00CD14C7">
            <w:pPr>
              <w:rPr>
                <w:b/>
              </w:rPr>
            </w:pPr>
            <w:r w:rsidRPr="001B0507">
              <w:rPr>
                <w:b/>
              </w:rPr>
              <w:t>председатель комиссии:</w:t>
            </w:r>
          </w:p>
          <w:p w:rsidR="00514CD6" w:rsidRPr="001B0507" w:rsidRDefault="00514CD6" w:rsidP="00CD14C7">
            <w:pPr>
              <w:rPr>
                <w:lang w:val="kk-KZ"/>
              </w:rPr>
            </w:pPr>
            <w:r w:rsidRPr="001B0507">
              <w:rPr>
                <w:lang w:val="kk-KZ"/>
              </w:rPr>
              <w:t>Аманбекова С.Б.</w:t>
            </w:r>
          </w:p>
        </w:tc>
        <w:tc>
          <w:tcPr>
            <w:tcW w:w="6520" w:type="dxa"/>
            <w:shd w:val="clear" w:color="auto" w:fill="auto"/>
          </w:tcPr>
          <w:p w:rsidR="00514CD6" w:rsidRPr="001B0507" w:rsidRDefault="00514CD6" w:rsidP="00CD14C7">
            <w:pPr>
              <w:rPr>
                <w:color w:val="000000"/>
                <w:lang w:val="kk-KZ"/>
              </w:rPr>
            </w:pPr>
          </w:p>
          <w:p w:rsidR="00514CD6" w:rsidRPr="001B0507" w:rsidRDefault="00514CD6" w:rsidP="00CD14C7">
            <w:pPr>
              <w:rPr>
                <w:color w:val="000000"/>
                <w:lang w:val="kk-KZ"/>
              </w:rPr>
            </w:pPr>
            <w:r w:rsidRPr="001B0507">
              <w:rPr>
                <w:color w:val="000000"/>
                <w:lang w:val="kk-KZ"/>
              </w:rPr>
              <w:t xml:space="preserve">директор; </w:t>
            </w:r>
          </w:p>
        </w:tc>
      </w:tr>
      <w:tr w:rsidR="00514CD6" w:rsidRPr="0045200B" w:rsidTr="005603AF">
        <w:trPr>
          <w:trHeight w:val="594"/>
        </w:trPr>
        <w:tc>
          <w:tcPr>
            <w:tcW w:w="3686" w:type="dxa"/>
            <w:shd w:val="clear" w:color="auto" w:fill="auto"/>
          </w:tcPr>
          <w:p w:rsidR="00514CD6" w:rsidRPr="001B0507" w:rsidRDefault="00514CD6" w:rsidP="00CD14C7">
            <w:pPr>
              <w:rPr>
                <w:b/>
              </w:rPr>
            </w:pPr>
          </w:p>
          <w:p w:rsidR="00514CD6" w:rsidRPr="001B0507" w:rsidRDefault="00514CD6" w:rsidP="00CD14C7">
            <w:pPr>
              <w:rPr>
                <w:lang w:val="kk-KZ"/>
              </w:rPr>
            </w:pPr>
            <w:r w:rsidRPr="001B0507">
              <w:rPr>
                <w:b/>
                <w:lang w:val="kk-KZ"/>
              </w:rPr>
              <w:t>ч</w:t>
            </w:r>
            <w:r w:rsidRPr="001B0507">
              <w:rPr>
                <w:b/>
              </w:rPr>
              <w:t>лены комиссии:</w:t>
            </w:r>
          </w:p>
        </w:tc>
        <w:tc>
          <w:tcPr>
            <w:tcW w:w="6520" w:type="dxa"/>
            <w:shd w:val="clear" w:color="auto" w:fill="auto"/>
          </w:tcPr>
          <w:p w:rsidR="00514CD6" w:rsidRPr="001B0507" w:rsidRDefault="00514CD6" w:rsidP="00CD14C7">
            <w:pPr>
              <w:rPr>
                <w:color w:val="000000"/>
              </w:rPr>
            </w:pPr>
          </w:p>
          <w:p w:rsidR="00514CD6" w:rsidRPr="001B0507" w:rsidRDefault="00514CD6" w:rsidP="00CD14C7">
            <w:pPr>
              <w:jc w:val="both"/>
              <w:rPr>
                <w:color w:val="000000" w:themeColor="text1"/>
              </w:rPr>
            </w:pPr>
          </w:p>
        </w:tc>
      </w:tr>
      <w:tr w:rsidR="00514CD6" w:rsidRPr="0045200B" w:rsidTr="005603AF">
        <w:trPr>
          <w:trHeight w:val="433"/>
        </w:trPr>
        <w:tc>
          <w:tcPr>
            <w:tcW w:w="3686" w:type="dxa"/>
            <w:shd w:val="clear" w:color="auto" w:fill="auto"/>
          </w:tcPr>
          <w:p w:rsidR="00514CD6" w:rsidRPr="001B0507" w:rsidRDefault="00514CD6" w:rsidP="00CD14C7">
            <w:pPr>
              <w:rPr>
                <w:lang w:val="kk-KZ"/>
              </w:rPr>
            </w:pPr>
            <w:r>
              <w:rPr>
                <w:lang w:val="kk-KZ"/>
              </w:rPr>
              <w:t>Шаденов Д.М.</w:t>
            </w:r>
          </w:p>
        </w:tc>
        <w:tc>
          <w:tcPr>
            <w:tcW w:w="6520" w:type="dxa"/>
            <w:shd w:val="clear" w:color="auto" w:fill="auto"/>
          </w:tcPr>
          <w:p w:rsidR="00514CD6" w:rsidRDefault="00514CD6" w:rsidP="00CD14C7">
            <w:pPr>
              <w:rPr>
                <w:color w:val="000000"/>
              </w:rPr>
            </w:pPr>
            <w:r>
              <w:rPr>
                <w:color w:val="000000"/>
              </w:rPr>
              <w:t>заместитель директора по экономическому и административно-хозяйственному обеспечению;</w:t>
            </w:r>
          </w:p>
          <w:p w:rsidR="00514CD6" w:rsidRPr="001B0507" w:rsidRDefault="00514CD6" w:rsidP="00CD14C7">
            <w:pPr>
              <w:rPr>
                <w:color w:val="000000"/>
              </w:rPr>
            </w:pPr>
          </w:p>
        </w:tc>
      </w:tr>
      <w:tr w:rsidR="00514CD6" w:rsidRPr="0045200B" w:rsidTr="005603AF">
        <w:trPr>
          <w:trHeight w:val="393"/>
        </w:trPr>
        <w:tc>
          <w:tcPr>
            <w:tcW w:w="3686" w:type="dxa"/>
            <w:shd w:val="clear" w:color="auto" w:fill="auto"/>
          </w:tcPr>
          <w:p w:rsidR="00514CD6" w:rsidRPr="001B0507" w:rsidRDefault="00514CD6" w:rsidP="00CD14C7">
            <w:pPr>
              <w:rPr>
                <w:lang w:val="kk-KZ"/>
              </w:rPr>
            </w:pPr>
            <w:r w:rsidRPr="001B0507">
              <w:rPr>
                <w:lang w:val="kk-KZ"/>
              </w:rPr>
              <w:t>Елшибекова Ж.А.</w:t>
            </w:r>
          </w:p>
        </w:tc>
        <w:tc>
          <w:tcPr>
            <w:tcW w:w="6520" w:type="dxa"/>
            <w:shd w:val="clear" w:color="auto" w:fill="auto"/>
          </w:tcPr>
          <w:p w:rsidR="005603AF" w:rsidRDefault="00514CD6" w:rsidP="00CD14C7">
            <w:pPr>
              <w:rPr>
                <w:color w:val="000000"/>
              </w:rPr>
            </w:pPr>
            <w:r w:rsidRPr="001B0507">
              <w:rPr>
                <w:color w:val="000000"/>
              </w:rPr>
              <w:t>главная акушерка</w:t>
            </w:r>
            <w:r w:rsidR="005603AF">
              <w:rPr>
                <w:color w:val="000000"/>
              </w:rPr>
              <w:t xml:space="preserve"> </w:t>
            </w:r>
          </w:p>
          <w:p w:rsidR="00514CD6" w:rsidRPr="001B0507" w:rsidRDefault="005603AF" w:rsidP="00CD14C7">
            <w:pPr>
              <w:rPr>
                <w:color w:val="000000"/>
              </w:rPr>
            </w:pPr>
            <w:r>
              <w:rPr>
                <w:color w:val="000000"/>
              </w:rPr>
              <w:t>(</w:t>
            </w:r>
            <w:r w:rsidRPr="005603AF">
              <w:rPr>
                <w:i/>
                <w:color w:val="000000"/>
              </w:rPr>
              <w:t>отсутствует в связи с временной нетрудоспособностью</w:t>
            </w:r>
            <w:r>
              <w:rPr>
                <w:color w:val="000000"/>
              </w:rPr>
              <w:t>)</w:t>
            </w:r>
            <w:r w:rsidR="00514CD6" w:rsidRPr="001B0507">
              <w:rPr>
                <w:color w:val="000000"/>
              </w:rPr>
              <w:t>;</w:t>
            </w:r>
          </w:p>
        </w:tc>
      </w:tr>
      <w:tr w:rsidR="00514CD6" w:rsidRPr="0045200B" w:rsidTr="005603AF">
        <w:trPr>
          <w:trHeight w:val="432"/>
        </w:trPr>
        <w:tc>
          <w:tcPr>
            <w:tcW w:w="3686" w:type="dxa"/>
            <w:shd w:val="clear" w:color="auto" w:fill="auto"/>
          </w:tcPr>
          <w:p w:rsidR="005603AF" w:rsidRDefault="005603AF" w:rsidP="00CD14C7">
            <w:pPr>
              <w:rPr>
                <w:lang w:val="kk-KZ"/>
              </w:rPr>
            </w:pPr>
          </w:p>
          <w:p w:rsidR="00514CD6" w:rsidRPr="001B0507" w:rsidRDefault="00514CD6" w:rsidP="00CD14C7">
            <w:pPr>
              <w:rPr>
                <w:lang w:val="kk-KZ"/>
              </w:rPr>
            </w:pPr>
            <w:r>
              <w:rPr>
                <w:lang w:val="kk-KZ"/>
              </w:rPr>
              <w:t>Аманхосова Г.И.</w:t>
            </w:r>
          </w:p>
        </w:tc>
        <w:tc>
          <w:tcPr>
            <w:tcW w:w="6520" w:type="dxa"/>
            <w:shd w:val="clear" w:color="auto" w:fill="auto"/>
          </w:tcPr>
          <w:p w:rsidR="005603AF" w:rsidRDefault="005603AF" w:rsidP="00CD14C7">
            <w:pPr>
              <w:rPr>
                <w:color w:val="000000"/>
                <w:lang w:val="kk-KZ"/>
              </w:rPr>
            </w:pPr>
          </w:p>
          <w:p w:rsidR="00514CD6" w:rsidRPr="001B0507" w:rsidRDefault="00514CD6" w:rsidP="00CD14C7">
            <w:pPr>
              <w:rPr>
                <w:color w:val="000000"/>
                <w:lang w:val="kk-KZ"/>
              </w:rPr>
            </w:pPr>
            <w:r>
              <w:rPr>
                <w:color w:val="000000"/>
                <w:lang w:val="kk-KZ"/>
              </w:rPr>
              <w:t xml:space="preserve">и.о. </w:t>
            </w:r>
            <w:r w:rsidRPr="001B0507">
              <w:rPr>
                <w:color w:val="000000"/>
                <w:lang w:val="kk-KZ"/>
              </w:rPr>
              <w:t>начальник</w:t>
            </w:r>
            <w:r>
              <w:rPr>
                <w:color w:val="000000"/>
                <w:lang w:val="kk-KZ"/>
              </w:rPr>
              <w:t>а</w:t>
            </w:r>
            <w:r w:rsidRPr="001B0507">
              <w:rPr>
                <w:color w:val="000000"/>
                <w:lang w:val="kk-KZ"/>
              </w:rPr>
              <w:t xml:space="preserve"> планово-экономического отдела</w:t>
            </w:r>
            <w:r>
              <w:rPr>
                <w:color w:val="000000"/>
                <w:lang w:val="kk-KZ"/>
              </w:rPr>
              <w:t>;</w:t>
            </w:r>
          </w:p>
        </w:tc>
      </w:tr>
      <w:tr w:rsidR="00514CD6" w:rsidRPr="0045200B" w:rsidTr="005603AF">
        <w:trPr>
          <w:trHeight w:val="433"/>
        </w:trPr>
        <w:tc>
          <w:tcPr>
            <w:tcW w:w="3686" w:type="dxa"/>
            <w:shd w:val="clear" w:color="auto" w:fill="auto"/>
          </w:tcPr>
          <w:p w:rsidR="005603AF" w:rsidRDefault="005603AF" w:rsidP="00CD14C7"/>
          <w:p w:rsidR="00514CD6" w:rsidRPr="001B0507" w:rsidRDefault="00514CD6" w:rsidP="00CD14C7">
            <w:pPr>
              <w:rPr>
                <w:lang w:val="kk-KZ"/>
              </w:rPr>
            </w:pPr>
            <w:r w:rsidRPr="001B0507">
              <w:rPr>
                <w:lang w:val="kk-KZ"/>
              </w:rPr>
              <w:t>Жиеналина М.Т.</w:t>
            </w:r>
          </w:p>
        </w:tc>
        <w:tc>
          <w:tcPr>
            <w:tcW w:w="6520" w:type="dxa"/>
            <w:shd w:val="clear" w:color="auto" w:fill="auto"/>
          </w:tcPr>
          <w:p w:rsidR="005603AF" w:rsidRDefault="005603AF" w:rsidP="00CD14C7">
            <w:pPr>
              <w:rPr>
                <w:color w:val="000000"/>
              </w:rPr>
            </w:pPr>
          </w:p>
          <w:p w:rsidR="00514CD6" w:rsidRPr="001B0507" w:rsidRDefault="00514CD6" w:rsidP="00CD14C7">
            <w:pPr>
              <w:rPr>
                <w:color w:val="000000"/>
                <w:lang w:val="kk-KZ"/>
              </w:rPr>
            </w:pPr>
            <w:r w:rsidRPr="001B0507">
              <w:rPr>
                <w:color w:val="000000"/>
              </w:rPr>
              <w:t>фармацевт аптеки;</w:t>
            </w:r>
          </w:p>
        </w:tc>
      </w:tr>
      <w:tr w:rsidR="00514CD6" w:rsidRPr="0045200B" w:rsidTr="005603AF">
        <w:trPr>
          <w:trHeight w:val="307"/>
        </w:trPr>
        <w:tc>
          <w:tcPr>
            <w:tcW w:w="3686" w:type="dxa"/>
            <w:shd w:val="clear" w:color="auto" w:fill="auto"/>
          </w:tcPr>
          <w:p w:rsidR="005603AF" w:rsidRDefault="005603AF" w:rsidP="00CD14C7">
            <w:pPr>
              <w:rPr>
                <w:b/>
                <w:bCs/>
                <w:color w:val="000000"/>
                <w:lang w:val="kk-KZ"/>
              </w:rPr>
            </w:pPr>
          </w:p>
          <w:p w:rsidR="00514CD6" w:rsidRPr="001B0507" w:rsidRDefault="00514CD6" w:rsidP="00CD14C7">
            <w:pPr>
              <w:rPr>
                <w:b/>
                <w:bCs/>
                <w:color w:val="000000"/>
              </w:rPr>
            </w:pPr>
            <w:r w:rsidRPr="001B0507">
              <w:rPr>
                <w:b/>
                <w:bCs/>
                <w:color w:val="000000"/>
                <w:lang w:val="kk-KZ"/>
              </w:rPr>
              <w:t>с</w:t>
            </w:r>
            <w:proofErr w:type="spellStart"/>
            <w:r w:rsidRPr="001B0507">
              <w:rPr>
                <w:b/>
                <w:bCs/>
                <w:color w:val="000000"/>
              </w:rPr>
              <w:t>екретарь</w:t>
            </w:r>
            <w:proofErr w:type="spellEnd"/>
            <w:r w:rsidRPr="001B0507">
              <w:rPr>
                <w:b/>
                <w:bCs/>
                <w:color w:val="000000"/>
              </w:rPr>
              <w:t xml:space="preserve"> комиссии:</w:t>
            </w:r>
          </w:p>
          <w:p w:rsidR="00514CD6" w:rsidRPr="001B0507" w:rsidRDefault="00514CD6" w:rsidP="00CD14C7">
            <w:pPr>
              <w:rPr>
                <w:bCs/>
                <w:color w:val="000000"/>
              </w:rPr>
            </w:pPr>
            <w:r w:rsidRPr="001B0507">
              <w:rPr>
                <w:bCs/>
                <w:color w:val="000000"/>
              </w:rPr>
              <w:t>Муратов Р.С.</w:t>
            </w:r>
          </w:p>
        </w:tc>
        <w:tc>
          <w:tcPr>
            <w:tcW w:w="6520" w:type="dxa"/>
            <w:shd w:val="clear" w:color="auto" w:fill="auto"/>
          </w:tcPr>
          <w:p w:rsidR="00514CD6" w:rsidRPr="001B0507" w:rsidRDefault="00514CD6" w:rsidP="00CD14C7">
            <w:pPr>
              <w:rPr>
                <w:color w:val="000000"/>
              </w:rPr>
            </w:pPr>
          </w:p>
          <w:p w:rsidR="005603AF" w:rsidRDefault="005603AF" w:rsidP="00CD14C7">
            <w:pPr>
              <w:rPr>
                <w:color w:val="000000"/>
              </w:rPr>
            </w:pPr>
          </w:p>
          <w:p w:rsidR="00514CD6" w:rsidRPr="001B0507" w:rsidRDefault="00514CD6" w:rsidP="00CD14C7">
            <w:pPr>
              <w:rPr>
                <w:color w:val="000000"/>
              </w:rPr>
            </w:pPr>
            <w:r w:rsidRPr="001B0507">
              <w:rPr>
                <w:color w:val="000000"/>
              </w:rPr>
              <w:t>менеджер по государственным закупкам</w:t>
            </w:r>
          </w:p>
          <w:p w:rsidR="00514CD6" w:rsidRPr="001B0507" w:rsidRDefault="00514CD6" w:rsidP="00CD14C7">
            <w:pPr>
              <w:rPr>
                <w:color w:val="000000"/>
              </w:rPr>
            </w:pPr>
            <w:r w:rsidRPr="001B0507">
              <w:rPr>
                <w:color w:val="000000"/>
              </w:rPr>
              <w:t>планово-экономического отдела.</w:t>
            </w:r>
            <w:r w:rsidRPr="001B0507">
              <w:rPr>
                <w:lang w:val="kk-KZ"/>
              </w:rPr>
              <w:t xml:space="preserve">                      </w:t>
            </w:r>
          </w:p>
        </w:tc>
      </w:tr>
    </w:tbl>
    <w:p w:rsidR="00514CD6" w:rsidRPr="0045200B" w:rsidRDefault="00514CD6" w:rsidP="00514CD6">
      <w:pPr>
        <w:ind w:firstLine="567"/>
        <w:jc w:val="both"/>
      </w:pPr>
    </w:p>
    <w:p w:rsidR="00514CD6" w:rsidRPr="0045200B" w:rsidRDefault="00514CD6" w:rsidP="00514CD6">
      <w:pPr>
        <w:ind w:firstLine="567"/>
        <w:jc w:val="both"/>
      </w:pPr>
      <w:r w:rsidRPr="0045200B">
        <w:t xml:space="preserve">Кворум соблюден, на заседании присутствует </w:t>
      </w:r>
      <w:r w:rsidRPr="0045200B">
        <w:rPr>
          <w:lang w:val="kk-KZ"/>
        </w:rPr>
        <w:t>100</w:t>
      </w:r>
      <w:r w:rsidRPr="0045200B">
        <w:t xml:space="preserve"> % общего числа членов комиссии.</w:t>
      </w:r>
    </w:p>
    <w:p w:rsidR="00514CD6" w:rsidRDefault="00514CD6" w:rsidP="00514CD6">
      <w:pPr>
        <w:pStyle w:val="a3"/>
        <w:numPr>
          <w:ilvl w:val="0"/>
          <w:numId w:val="1"/>
        </w:numPr>
        <w:tabs>
          <w:tab w:val="left" w:pos="851"/>
        </w:tabs>
        <w:spacing w:before="0" w:beforeAutospacing="0" w:after="0" w:afterAutospacing="0"/>
        <w:ind w:left="0" w:firstLine="567"/>
        <w:jc w:val="both"/>
      </w:pPr>
      <w:r w:rsidRPr="0045200B">
        <w:rPr>
          <w:bCs/>
        </w:rPr>
        <w:t>Закупаемые</w:t>
      </w:r>
      <w:r w:rsidRPr="0045200B">
        <w:rPr>
          <w:b/>
          <w:bCs/>
        </w:rPr>
        <w:t xml:space="preserve"> </w:t>
      </w:r>
      <w:r>
        <w:rPr>
          <w:bCs/>
        </w:rPr>
        <w:t>медицинские изделия</w:t>
      </w:r>
      <w:r w:rsidRPr="0045200B">
        <w:rPr>
          <w:bCs/>
        </w:rPr>
        <w:t>,</w:t>
      </w:r>
      <w:r w:rsidRPr="0045200B">
        <w:rPr>
          <w:b/>
          <w:bCs/>
          <w:lang w:val="kk-KZ"/>
        </w:rPr>
        <w:t xml:space="preserve"> </w:t>
      </w:r>
      <w:r w:rsidRPr="0045200B">
        <w:rPr>
          <w:bCs/>
        </w:rPr>
        <w:t>согласно э</w:t>
      </w:r>
      <w:r w:rsidRPr="0045200B">
        <w:t xml:space="preserve">лектронному объявлению о закупе от </w:t>
      </w:r>
      <w:r w:rsidR="005603AF">
        <w:t>31</w:t>
      </w:r>
      <w:r w:rsidRPr="0045200B">
        <w:rPr>
          <w:lang w:val="kk-KZ"/>
        </w:rPr>
        <w:t xml:space="preserve"> </w:t>
      </w:r>
      <w:r>
        <w:rPr>
          <w:lang w:val="kk-KZ"/>
        </w:rPr>
        <w:t>августа</w:t>
      </w:r>
      <w:r w:rsidRPr="0045200B">
        <w:t xml:space="preserve"> 202</w:t>
      </w:r>
      <w:r w:rsidRPr="0045200B">
        <w:rPr>
          <w:lang w:val="kk-KZ"/>
        </w:rPr>
        <w:t>3</w:t>
      </w:r>
      <w:r w:rsidRPr="0045200B">
        <w:t xml:space="preserve"> г. № </w:t>
      </w:r>
      <w:r w:rsidR="005603AF">
        <w:rPr>
          <w:lang w:val="kk-KZ"/>
        </w:rPr>
        <w:t>22</w:t>
      </w:r>
      <w:r w:rsidRPr="0045200B">
        <w:t xml:space="preserve"> (прилагается), размещенному на </w:t>
      </w:r>
      <w:proofErr w:type="spellStart"/>
      <w:r w:rsidRPr="0045200B">
        <w:t>интернет-ресурсе</w:t>
      </w:r>
      <w:proofErr w:type="spellEnd"/>
      <w:r w:rsidRPr="0045200B">
        <w:t xml:space="preserve"> организатора закупа </w:t>
      </w:r>
      <w:proofErr w:type="spellStart"/>
      <w:r w:rsidRPr="0045200B">
        <w:rPr>
          <w:lang w:val="en-US"/>
        </w:rPr>
        <w:t>gpca</w:t>
      </w:r>
      <w:proofErr w:type="spellEnd"/>
      <w:r w:rsidRPr="0045200B">
        <w:t>.</w:t>
      </w:r>
      <w:proofErr w:type="spellStart"/>
      <w:r w:rsidRPr="0045200B">
        <w:rPr>
          <w:lang w:val="en-US"/>
        </w:rPr>
        <w:t>kz</w:t>
      </w:r>
      <w:proofErr w:type="spellEnd"/>
      <w:r w:rsidRPr="0045200B">
        <w:t xml:space="preserve">. </w:t>
      </w:r>
    </w:p>
    <w:tbl>
      <w:tblPr>
        <w:tblW w:w="10190" w:type="dxa"/>
        <w:jc w:val="center"/>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86"/>
        <w:gridCol w:w="1418"/>
        <w:gridCol w:w="992"/>
        <w:gridCol w:w="1276"/>
        <w:gridCol w:w="1409"/>
      </w:tblGrid>
      <w:tr w:rsidR="00514CD6" w:rsidRPr="00CF7996" w:rsidTr="005603AF">
        <w:trPr>
          <w:trHeight w:val="440"/>
          <w:jc w:val="center"/>
        </w:trPr>
        <w:tc>
          <w:tcPr>
            <w:tcW w:w="709" w:type="dxa"/>
            <w:noWrap/>
            <w:hideMark/>
          </w:tcPr>
          <w:p w:rsidR="00514CD6" w:rsidRPr="00C303CA" w:rsidRDefault="00514CD6" w:rsidP="00CD14C7">
            <w:pPr>
              <w:jc w:val="center"/>
              <w:rPr>
                <w:b/>
                <w:color w:val="000000"/>
              </w:rPr>
            </w:pPr>
            <w:r w:rsidRPr="00C303CA">
              <w:rPr>
                <w:b/>
                <w:color w:val="000000"/>
              </w:rPr>
              <w:t>№</w:t>
            </w:r>
          </w:p>
          <w:p w:rsidR="00514CD6" w:rsidRPr="00C303CA" w:rsidRDefault="00514CD6" w:rsidP="00CD14C7">
            <w:pPr>
              <w:jc w:val="center"/>
              <w:rPr>
                <w:b/>
                <w:color w:val="000000"/>
              </w:rPr>
            </w:pPr>
            <w:r w:rsidRPr="00C303CA">
              <w:rPr>
                <w:b/>
                <w:color w:val="000000"/>
              </w:rPr>
              <w:t>лота</w:t>
            </w:r>
          </w:p>
        </w:tc>
        <w:tc>
          <w:tcPr>
            <w:tcW w:w="4386" w:type="dxa"/>
            <w:hideMark/>
          </w:tcPr>
          <w:p w:rsidR="00514CD6" w:rsidRPr="00C303CA" w:rsidRDefault="00514CD6" w:rsidP="00CD14C7">
            <w:pPr>
              <w:jc w:val="center"/>
              <w:rPr>
                <w:b/>
                <w:color w:val="000000"/>
              </w:rPr>
            </w:pPr>
            <w:r w:rsidRPr="00C303CA">
              <w:rPr>
                <w:b/>
                <w:color w:val="000000"/>
              </w:rPr>
              <w:t>Наименование</w:t>
            </w:r>
          </w:p>
        </w:tc>
        <w:tc>
          <w:tcPr>
            <w:tcW w:w="1418" w:type="dxa"/>
            <w:noWrap/>
            <w:hideMark/>
          </w:tcPr>
          <w:p w:rsidR="00514CD6" w:rsidRPr="00C303CA" w:rsidRDefault="005603AF" w:rsidP="00CD14C7">
            <w:pPr>
              <w:jc w:val="center"/>
              <w:rPr>
                <w:b/>
                <w:color w:val="000000"/>
              </w:rPr>
            </w:pPr>
            <w:r w:rsidRPr="00C303CA">
              <w:rPr>
                <w:b/>
                <w:color w:val="000000"/>
              </w:rPr>
              <w:t>Единица измерения</w:t>
            </w:r>
          </w:p>
        </w:tc>
        <w:tc>
          <w:tcPr>
            <w:tcW w:w="992" w:type="dxa"/>
            <w:noWrap/>
            <w:hideMark/>
          </w:tcPr>
          <w:p w:rsidR="00514CD6" w:rsidRPr="00C303CA" w:rsidRDefault="00514CD6" w:rsidP="00CD14C7">
            <w:pPr>
              <w:jc w:val="center"/>
              <w:rPr>
                <w:b/>
                <w:color w:val="000000"/>
              </w:rPr>
            </w:pPr>
            <w:r w:rsidRPr="00C303CA">
              <w:rPr>
                <w:b/>
                <w:color w:val="000000"/>
              </w:rPr>
              <w:t>Кол-во</w:t>
            </w:r>
          </w:p>
        </w:tc>
        <w:tc>
          <w:tcPr>
            <w:tcW w:w="1276" w:type="dxa"/>
            <w:noWrap/>
            <w:hideMark/>
          </w:tcPr>
          <w:p w:rsidR="00514CD6" w:rsidRPr="00C303CA" w:rsidRDefault="00514CD6" w:rsidP="00CD14C7">
            <w:pPr>
              <w:jc w:val="center"/>
              <w:rPr>
                <w:b/>
                <w:color w:val="000000"/>
              </w:rPr>
            </w:pPr>
            <w:r w:rsidRPr="00C303CA">
              <w:rPr>
                <w:b/>
                <w:color w:val="000000"/>
              </w:rPr>
              <w:t>Цена</w:t>
            </w:r>
          </w:p>
        </w:tc>
        <w:tc>
          <w:tcPr>
            <w:tcW w:w="1409" w:type="dxa"/>
            <w:noWrap/>
            <w:hideMark/>
          </w:tcPr>
          <w:p w:rsidR="00514CD6" w:rsidRPr="00C303CA" w:rsidRDefault="00514CD6" w:rsidP="00CD14C7">
            <w:pPr>
              <w:jc w:val="center"/>
              <w:rPr>
                <w:b/>
                <w:color w:val="000000"/>
              </w:rPr>
            </w:pPr>
            <w:r w:rsidRPr="00C303CA">
              <w:rPr>
                <w:b/>
                <w:color w:val="000000"/>
              </w:rPr>
              <w:t>Сумма</w:t>
            </w:r>
          </w:p>
        </w:tc>
      </w:tr>
      <w:tr w:rsidR="00514CD6" w:rsidRPr="00CF7996" w:rsidTr="005603AF">
        <w:trPr>
          <w:trHeight w:val="260"/>
          <w:jc w:val="center"/>
        </w:trPr>
        <w:tc>
          <w:tcPr>
            <w:tcW w:w="709" w:type="dxa"/>
          </w:tcPr>
          <w:p w:rsidR="00514CD6" w:rsidRPr="00C303CA" w:rsidRDefault="00514CD6" w:rsidP="00CD14C7">
            <w:pPr>
              <w:jc w:val="center"/>
              <w:rPr>
                <w:color w:val="000000" w:themeColor="text1"/>
              </w:rPr>
            </w:pPr>
            <w:r w:rsidRPr="00C303CA">
              <w:rPr>
                <w:color w:val="000000" w:themeColor="text1"/>
              </w:rPr>
              <w:t>1</w:t>
            </w:r>
          </w:p>
        </w:tc>
        <w:tc>
          <w:tcPr>
            <w:tcW w:w="4386" w:type="dxa"/>
          </w:tcPr>
          <w:p w:rsidR="00514CD6" w:rsidRPr="00C303CA" w:rsidRDefault="005603AF" w:rsidP="005603AF">
            <w:pPr>
              <w:pStyle w:val="a6"/>
              <w:jc w:val="center"/>
              <w:rPr>
                <w:rFonts w:eastAsia="MS Mincho"/>
                <w:color w:val="000000" w:themeColor="text1"/>
              </w:rPr>
            </w:pPr>
            <w:r w:rsidRPr="00C303CA">
              <w:rPr>
                <w:rFonts w:eastAsia="MS Mincho"/>
                <w:color w:val="000000" w:themeColor="text1"/>
              </w:rPr>
              <w:t xml:space="preserve">Стерильная, рассасывающаяся, однократного применения желатиновая губка с </w:t>
            </w:r>
            <w:proofErr w:type="spellStart"/>
            <w:r w:rsidRPr="00C303CA">
              <w:rPr>
                <w:rFonts w:eastAsia="MS Mincho"/>
                <w:color w:val="000000" w:themeColor="text1"/>
              </w:rPr>
              <w:t>гемостатическим</w:t>
            </w:r>
            <w:proofErr w:type="spellEnd"/>
            <w:r w:rsidRPr="00C303CA">
              <w:rPr>
                <w:rFonts w:eastAsia="MS Mincho"/>
                <w:color w:val="000000" w:themeColor="text1"/>
              </w:rPr>
              <w:t xml:space="preserve"> эффектом, 80х50x10 мм</w:t>
            </w:r>
          </w:p>
        </w:tc>
        <w:tc>
          <w:tcPr>
            <w:tcW w:w="1418" w:type="dxa"/>
            <w:shd w:val="clear" w:color="auto" w:fill="auto"/>
          </w:tcPr>
          <w:p w:rsidR="00514CD6" w:rsidRPr="00C303CA" w:rsidRDefault="005603AF" w:rsidP="00CD14C7">
            <w:pPr>
              <w:jc w:val="center"/>
              <w:rPr>
                <w:color w:val="000000" w:themeColor="text1"/>
              </w:rPr>
            </w:pPr>
            <w:r w:rsidRPr="00C303CA">
              <w:rPr>
                <w:color w:val="000000" w:themeColor="text1"/>
              </w:rPr>
              <w:t>Штука</w:t>
            </w:r>
          </w:p>
        </w:tc>
        <w:tc>
          <w:tcPr>
            <w:tcW w:w="992" w:type="dxa"/>
            <w:shd w:val="clear" w:color="auto" w:fill="auto"/>
          </w:tcPr>
          <w:p w:rsidR="00514CD6" w:rsidRPr="00C303CA" w:rsidRDefault="005603AF" w:rsidP="00CD14C7">
            <w:pPr>
              <w:pStyle w:val="a6"/>
              <w:jc w:val="center"/>
              <w:rPr>
                <w:color w:val="000000" w:themeColor="text1"/>
              </w:rPr>
            </w:pPr>
            <w:r w:rsidRPr="00C303CA">
              <w:rPr>
                <w:color w:val="000000" w:themeColor="text1"/>
              </w:rPr>
              <w:t>50</w:t>
            </w:r>
          </w:p>
        </w:tc>
        <w:tc>
          <w:tcPr>
            <w:tcW w:w="1276" w:type="dxa"/>
            <w:shd w:val="clear" w:color="auto" w:fill="auto"/>
          </w:tcPr>
          <w:p w:rsidR="00514CD6" w:rsidRPr="00C303CA" w:rsidRDefault="005603AF" w:rsidP="00CD14C7">
            <w:pPr>
              <w:pStyle w:val="a6"/>
              <w:jc w:val="right"/>
              <w:rPr>
                <w:color w:val="000000" w:themeColor="text1"/>
              </w:rPr>
            </w:pPr>
            <w:r w:rsidRPr="00C303CA">
              <w:rPr>
                <w:color w:val="000000" w:themeColor="text1"/>
              </w:rPr>
              <w:t>1 300,00</w:t>
            </w:r>
          </w:p>
        </w:tc>
        <w:tc>
          <w:tcPr>
            <w:tcW w:w="1409" w:type="dxa"/>
            <w:shd w:val="clear" w:color="auto" w:fill="auto"/>
          </w:tcPr>
          <w:p w:rsidR="00514CD6" w:rsidRPr="00C303CA" w:rsidRDefault="005603AF" w:rsidP="00CD14C7">
            <w:pPr>
              <w:pStyle w:val="a6"/>
              <w:jc w:val="right"/>
              <w:rPr>
                <w:color w:val="000000" w:themeColor="text1"/>
              </w:rPr>
            </w:pPr>
            <w:r w:rsidRPr="00C303CA">
              <w:rPr>
                <w:color w:val="000000" w:themeColor="text1"/>
              </w:rPr>
              <w:t>65 000,00</w:t>
            </w:r>
          </w:p>
        </w:tc>
      </w:tr>
      <w:tr w:rsidR="00514CD6" w:rsidRPr="00CF7996" w:rsidTr="005603AF">
        <w:trPr>
          <w:trHeight w:val="260"/>
          <w:jc w:val="center"/>
        </w:trPr>
        <w:tc>
          <w:tcPr>
            <w:tcW w:w="709" w:type="dxa"/>
          </w:tcPr>
          <w:p w:rsidR="00514CD6" w:rsidRPr="00C303CA" w:rsidRDefault="00514CD6" w:rsidP="00CD14C7">
            <w:pPr>
              <w:jc w:val="center"/>
              <w:rPr>
                <w:color w:val="000000" w:themeColor="text1"/>
              </w:rPr>
            </w:pPr>
            <w:r w:rsidRPr="00C303CA">
              <w:rPr>
                <w:color w:val="000000" w:themeColor="text1"/>
              </w:rPr>
              <w:t>2</w:t>
            </w:r>
          </w:p>
        </w:tc>
        <w:tc>
          <w:tcPr>
            <w:tcW w:w="4386" w:type="dxa"/>
          </w:tcPr>
          <w:p w:rsidR="00514CD6" w:rsidRPr="00C303CA" w:rsidRDefault="005603AF" w:rsidP="005603AF">
            <w:pPr>
              <w:pStyle w:val="a6"/>
              <w:jc w:val="center"/>
              <w:rPr>
                <w:rFonts w:eastAsia="MS Mincho"/>
                <w:color w:val="000000" w:themeColor="text1"/>
              </w:rPr>
            </w:pPr>
            <w:r w:rsidRPr="00C303CA">
              <w:rPr>
                <w:rFonts w:eastAsia="MS Mincho"/>
                <w:color w:val="000000" w:themeColor="text1"/>
              </w:rPr>
              <w:t xml:space="preserve">Стерильный, рассасывающийся, одноразовый окисленный регенерированный целлюлозный </w:t>
            </w:r>
            <w:proofErr w:type="spellStart"/>
            <w:r w:rsidRPr="00C303CA">
              <w:rPr>
                <w:rFonts w:eastAsia="MS Mincho"/>
                <w:color w:val="000000" w:themeColor="text1"/>
              </w:rPr>
              <w:t>гемостат</w:t>
            </w:r>
            <w:proofErr w:type="spellEnd"/>
            <w:r w:rsidRPr="00C303CA">
              <w:rPr>
                <w:rFonts w:eastAsia="MS Mincho"/>
                <w:color w:val="000000" w:themeColor="text1"/>
              </w:rPr>
              <w:t>, 25х51 мм</w:t>
            </w:r>
          </w:p>
        </w:tc>
        <w:tc>
          <w:tcPr>
            <w:tcW w:w="1418" w:type="dxa"/>
            <w:shd w:val="clear" w:color="auto" w:fill="auto"/>
          </w:tcPr>
          <w:p w:rsidR="00514CD6" w:rsidRPr="00C303CA" w:rsidRDefault="005603AF" w:rsidP="00CD14C7">
            <w:pPr>
              <w:jc w:val="center"/>
              <w:rPr>
                <w:color w:val="000000" w:themeColor="text1"/>
              </w:rPr>
            </w:pPr>
            <w:r w:rsidRPr="00C303CA">
              <w:rPr>
                <w:color w:val="000000" w:themeColor="text1"/>
              </w:rPr>
              <w:t>Штука</w:t>
            </w:r>
          </w:p>
        </w:tc>
        <w:tc>
          <w:tcPr>
            <w:tcW w:w="992" w:type="dxa"/>
            <w:shd w:val="clear" w:color="auto" w:fill="auto"/>
          </w:tcPr>
          <w:p w:rsidR="00514CD6" w:rsidRPr="00C303CA" w:rsidRDefault="005603AF" w:rsidP="00CD14C7">
            <w:pPr>
              <w:pStyle w:val="a6"/>
              <w:jc w:val="center"/>
              <w:rPr>
                <w:color w:val="000000" w:themeColor="text1"/>
              </w:rPr>
            </w:pPr>
            <w:r w:rsidRPr="00C303CA">
              <w:rPr>
                <w:color w:val="000000" w:themeColor="text1"/>
              </w:rPr>
              <w:t>50</w:t>
            </w:r>
          </w:p>
        </w:tc>
        <w:tc>
          <w:tcPr>
            <w:tcW w:w="1276" w:type="dxa"/>
            <w:shd w:val="clear" w:color="auto" w:fill="auto"/>
          </w:tcPr>
          <w:p w:rsidR="00514CD6" w:rsidRPr="00C303CA" w:rsidRDefault="005603AF" w:rsidP="00CD14C7">
            <w:pPr>
              <w:pStyle w:val="a6"/>
              <w:jc w:val="right"/>
              <w:rPr>
                <w:color w:val="000000" w:themeColor="text1"/>
              </w:rPr>
            </w:pPr>
            <w:r w:rsidRPr="00C303CA">
              <w:rPr>
                <w:color w:val="000000" w:themeColor="text1"/>
              </w:rPr>
              <w:t>18 200,00</w:t>
            </w:r>
          </w:p>
        </w:tc>
        <w:tc>
          <w:tcPr>
            <w:tcW w:w="1409" w:type="dxa"/>
            <w:shd w:val="clear" w:color="auto" w:fill="auto"/>
          </w:tcPr>
          <w:p w:rsidR="00514CD6" w:rsidRPr="00C303CA" w:rsidRDefault="005603AF" w:rsidP="00CD14C7">
            <w:pPr>
              <w:pStyle w:val="a6"/>
              <w:jc w:val="right"/>
              <w:rPr>
                <w:color w:val="000000" w:themeColor="text1"/>
              </w:rPr>
            </w:pPr>
            <w:r w:rsidRPr="00C303CA">
              <w:rPr>
                <w:color w:val="000000" w:themeColor="text1"/>
              </w:rPr>
              <w:t>910 000,00</w:t>
            </w:r>
          </w:p>
        </w:tc>
      </w:tr>
    </w:tbl>
    <w:p w:rsidR="00514CD6" w:rsidRDefault="00514CD6" w:rsidP="00514CD6">
      <w:pPr>
        <w:pStyle w:val="a3"/>
        <w:numPr>
          <w:ilvl w:val="0"/>
          <w:numId w:val="1"/>
        </w:numPr>
        <w:tabs>
          <w:tab w:val="left" w:pos="851"/>
        </w:tabs>
        <w:spacing w:before="0" w:beforeAutospacing="0" w:after="0" w:afterAutospacing="0"/>
        <w:ind w:left="0" w:firstLine="567"/>
        <w:jc w:val="both"/>
        <w:rPr>
          <w:sz w:val="25"/>
          <w:szCs w:val="25"/>
        </w:rPr>
      </w:pPr>
      <w:r w:rsidRPr="00D4477E">
        <w:rPr>
          <w:sz w:val="25"/>
          <w:szCs w:val="25"/>
        </w:rPr>
        <w:t>Полное наименование потенциальных поставщиков, представивших ценовые предложения до истечения окончательного срока представления ценовых предложений.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1"/>
        <w:gridCol w:w="3685"/>
        <w:gridCol w:w="1701"/>
      </w:tblGrid>
      <w:tr w:rsidR="00514CD6" w:rsidRPr="00CF7996" w:rsidTr="00CD14C7">
        <w:trPr>
          <w:trHeight w:val="301"/>
        </w:trPr>
        <w:tc>
          <w:tcPr>
            <w:tcW w:w="709" w:type="dxa"/>
            <w:shd w:val="clear" w:color="000000" w:fill="FFFFFF"/>
            <w:noWrap/>
            <w:hideMark/>
          </w:tcPr>
          <w:p w:rsidR="00514CD6" w:rsidRPr="00C303CA" w:rsidRDefault="00514CD6" w:rsidP="00CD14C7">
            <w:pPr>
              <w:jc w:val="center"/>
              <w:rPr>
                <w:b/>
                <w:color w:val="000000"/>
              </w:rPr>
            </w:pPr>
            <w:r w:rsidRPr="00C303CA">
              <w:rPr>
                <w:b/>
                <w:color w:val="000000"/>
              </w:rPr>
              <w:t>№</w:t>
            </w:r>
          </w:p>
          <w:p w:rsidR="00514CD6" w:rsidRPr="00C303CA" w:rsidRDefault="00514CD6" w:rsidP="00CD14C7">
            <w:pPr>
              <w:jc w:val="center"/>
              <w:rPr>
                <w:b/>
                <w:color w:val="000000"/>
              </w:rPr>
            </w:pPr>
            <w:proofErr w:type="gramStart"/>
            <w:r w:rsidRPr="00C303CA">
              <w:rPr>
                <w:b/>
                <w:color w:val="000000"/>
              </w:rPr>
              <w:t>п</w:t>
            </w:r>
            <w:proofErr w:type="gramEnd"/>
            <w:r w:rsidRPr="00C303CA">
              <w:rPr>
                <w:b/>
                <w:color w:val="000000"/>
              </w:rPr>
              <w:t>/п</w:t>
            </w:r>
          </w:p>
        </w:tc>
        <w:tc>
          <w:tcPr>
            <w:tcW w:w="4111" w:type="dxa"/>
            <w:shd w:val="clear" w:color="000000" w:fill="FFFFFF"/>
            <w:hideMark/>
          </w:tcPr>
          <w:p w:rsidR="00514CD6" w:rsidRPr="00C303CA" w:rsidRDefault="00514CD6" w:rsidP="00CD14C7">
            <w:pPr>
              <w:jc w:val="center"/>
              <w:rPr>
                <w:b/>
                <w:color w:val="000000"/>
              </w:rPr>
            </w:pPr>
            <w:r w:rsidRPr="00C303CA">
              <w:rPr>
                <w:b/>
                <w:color w:val="000000"/>
              </w:rPr>
              <w:t>Наименование потенциального поставщика</w:t>
            </w:r>
          </w:p>
        </w:tc>
        <w:tc>
          <w:tcPr>
            <w:tcW w:w="3685" w:type="dxa"/>
            <w:shd w:val="clear" w:color="000000" w:fill="FFFFFF"/>
            <w:noWrap/>
            <w:hideMark/>
          </w:tcPr>
          <w:p w:rsidR="00514CD6" w:rsidRPr="00C303CA" w:rsidRDefault="00514CD6" w:rsidP="00CD14C7">
            <w:pPr>
              <w:jc w:val="center"/>
              <w:rPr>
                <w:b/>
                <w:color w:val="000000"/>
              </w:rPr>
            </w:pPr>
            <w:r w:rsidRPr="00C303CA">
              <w:rPr>
                <w:b/>
                <w:color w:val="000000"/>
              </w:rPr>
              <w:t xml:space="preserve">Местонахождение </w:t>
            </w:r>
          </w:p>
          <w:p w:rsidR="00514CD6" w:rsidRPr="00C303CA" w:rsidRDefault="00514CD6" w:rsidP="00CD14C7">
            <w:pPr>
              <w:jc w:val="center"/>
              <w:rPr>
                <w:b/>
                <w:color w:val="000000"/>
              </w:rPr>
            </w:pPr>
            <w:r w:rsidRPr="00C303CA">
              <w:rPr>
                <w:b/>
                <w:color w:val="000000"/>
              </w:rPr>
              <w:t>потенциального поставщика</w:t>
            </w:r>
          </w:p>
        </w:tc>
        <w:tc>
          <w:tcPr>
            <w:tcW w:w="1701" w:type="dxa"/>
            <w:shd w:val="clear" w:color="000000" w:fill="FFFFFF"/>
            <w:hideMark/>
          </w:tcPr>
          <w:p w:rsidR="00514CD6" w:rsidRPr="00C303CA" w:rsidRDefault="00514CD6" w:rsidP="00CD14C7">
            <w:pPr>
              <w:jc w:val="center"/>
              <w:rPr>
                <w:b/>
                <w:color w:val="000000"/>
              </w:rPr>
            </w:pPr>
            <w:r w:rsidRPr="00C303CA">
              <w:rPr>
                <w:b/>
                <w:color w:val="000000"/>
              </w:rPr>
              <w:t>Дата и время регистрации</w:t>
            </w:r>
          </w:p>
        </w:tc>
      </w:tr>
      <w:tr w:rsidR="00514CD6" w:rsidRPr="00CF7996" w:rsidTr="00CD14C7">
        <w:trPr>
          <w:trHeight w:val="301"/>
        </w:trPr>
        <w:tc>
          <w:tcPr>
            <w:tcW w:w="709" w:type="dxa"/>
            <w:shd w:val="clear" w:color="000000" w:fill="FFFFFF"/>
            <w:noWrap/>
          </w:tcPr>
          <w:p w:rsidR="00514CD6" w:rsidRPr="00C303CA" w:rsidRDefault="005603AF" w:rsidP="00CD14C7">
            <w:pPr>
              <w:jc w:val="center"/>
              <w:rPr>
                <w:color w:val="000000"/>
              </w:rPr>
            </w:pPr>
            <w:r w:rsidRPr="00C303CA">
              <w:rPr>
                <w:color w:val="000000"/>
              </w:rPr>
              <w:t>1</w:t>
            </w:r>
          </w:p>
        </w:tc>
        <w:tc>
          <w:tcPr>
            <w:tcW w:w="4111" w:type="dxa"/>
            <w:shd w:val="clear" w:color="000000" w:fill="FFFFFF"/>
          </w:tcPr>
          <w:p w:rsidR="00514CD6" w:rsidRPr="00C303CA" w:rsidRDefault="005603AF" w:rsidP="00CD14C7">
            <w:pPr>
              <w:pStyle w:val="a6"/>
              <w:jc w:val="center"/>
              <w:rPr>
                <w:color w:val="000000"/>
              </w:rPr>
            </w:pPr>
            <w:r w:rsidRPr="00C303CA">
              <w:rPr>
                <w:color w:val="000000"/>
              </w:rPr>
              <w:t>ТОО «</w:t>
            </w:r>
            <w:proofErr w:type="spellStart"/>
            <w:r w:rsidRPr="00C303CA">
              <w:rPr>
                <w:color w:val="000000"/>
                <w:lang w:val="en-US"/>
              </w:rPr>
              <w:t>Galamat</w:t>
            </w:r>
            <w:proofErr w:type="spellEnd"/>
            <w:r w:rsidRPr="00C303CA">
              <w:rPr>
                <w:color w:val="000000"/>
                <w:lang w:val="en-US"/>
              </w:rPr>
              <w:t xml:space="preserve"> Integra</w:t>
            </w:r>
            <w:r w:rsidRPr="00C303CA">
              <w:rPr>
                <w:color w:val="000000"/>
              </w:rPr>
              <w:t>»</w:t>
            </w:r>
          </w:p>
        </w:tc>
        <w:tc>
          <w:tcPr>
            <w:tcW w:w="3685" w:type="dxa"/>
            <w:shd w:val="clear" w:color="000000" w:fill="FFFFFF"/>
            <w:noWrap/>
          </w:tcPr>
          <w:p w:rsidR="005603AF" w:rsidRPr="00C303CA" w:rsidRDefault="005603AF" w:rsidP="005603AF">
            <w:pPr>
              <w:jc w:val="center"/>
              <w:rPr>
                <w:color w:val="000000"/>
              </w:rPr>
            </w:pPr>
            <w:r w:rsidRPr="00C303CA">
              <w:rPr>
                <w:color w:val="000000"/>
              </w:rPr>
              <w:t xml:space="preserve">г. Астана, пр. </w:t>
            </w:r>
            <w:proofErr w:type="spellStart"/>
            <w:r w:rsidRPr="00C303CA">
              <w:rPr>
                <w:color w:val="000000"/>
              </w:rPr>
              <w:t>Мангилик</w:t>
            </w:r>
            <w:proofErr w:type="spellEnd"/>
            <w:proofErr w:type="gramStart"/>
            <w:r w:rsidRPr="00C303CA">
              <w:rPr>
                <w:color w:val="000000"/>
              </w:rPr>
              <w:t xml:space="preserve"> Е</w:t>
            </w:r>
            <w:proofErr w:type="gramEnd"/>
            <w:r w:rsidRPr="00C303CA">
              <w:rPr>
                <w:color w:val="000000"/>
              </w:rPr>
              <w:t xml:space="preserve">л, </w:t>
            </w:r>
          </w:p>
          <w:p w:rsidR="00514CD6" w:rsidRPr="00C303CA" w:rsidRDefault="005603AF" w:rsidP="005603AF">
            <w:pPr>
              <w:jc w:val="center"/>
              <w:rPr>
                <w:color w:val="000000"/>
              </w:rPr>
            </w:pPr>
            <w:r w:rsidRPr="00C303CA">
              <w:rPr>
                <w:color w:val="000000"/>
              </w:rPr>
              <w:t>здание 20/2</w:t>
            </w:r>
          </w:p>
        </w:tc>
        <w:tc>
          <w:tcPr>
            <w:tcW w:w="1701" w:type="dxa"/>
            <w:shd w:val="clear" w:color="000000" w:fill="FFFFFF"/>
          </w:tcPr>
          <w:p w:rsidR="00514CD6" w:rsidRPr="00C303CA" w:rsidRDefault="00C303CA" w:rsidP="00CD14C7">
            <w:pPr>
              <w:jc w:val="center"/>
              <w:rPr>
                <w:color w:val="000000"/>
              </w:rPr>
            </w:pPr>
            <w:r w:rsidRPr="00C303CA">
              <w:rPr>
                <w:color w:val="000000"/>
              </w:rPr>
              <w:t>06.09.2023 г.</w:t>
            </w:r>
          </w:p>
          <w:p w:rsidR="00C303CA" w:rsidRPr="00C303CA" w:rsidRDefault="00C303CA" w:rsidP="00CD14C7">
            <w:pPr>
              <w:jc w:val="center"/>
              <w:rPr>
                <w:color w:val="000000"/>
              </w:rPr>
            </w:pPr>
            <w:r w:rsidRPr="00C303CA">
              <w:rPr>
                <w:color w:val="000000"/>
              </w:rPr>
              <w:t>12.13 ч.</w:t>
            </w:r>
          </w:p>
        </w:tc>
      </w:tr>
    </w:tbl>
    <w:p w:rsidR="00514CD6" w:rsidRPr="000C4DA2" w:rsidRDefault="00514CD6" w:rsidP="00514CD6">
      <w:pPr>
        <w:ind w:firstLine="567"/>
        <w:jc w:val="both"/>
      </w:pPr>
      <w:r w:rsidRPr="000C4DA2">
        <w:lastRenderedPageBreak/>
        <w:t xml:space="preserve">3. Дата начала приема заявок: </w:t>
      </w:r>
      <w:r w:rsidR="00C303CA">
        <w:rPr>
          <w:lang w:val="kk-KZ"/>
        </w:rPr>
        <w:t>31</w:t>
      </w:r>
      <w:r w:rsidRPr="000C4DA2">
        <w:t xml:space="preserve"> </w:t>
      </w:r>
      <w:r>
        <w:t>августа</w:t>
      </w:r>
      <w:r w:rsidRPr="000C4DA2">
        <w:t xml:space="preserve"> 2023 года.</w:t>
      </w:r>
    </w:p>
    <w:p w:rsidR="00514CD6" w:rsidRPr="000C4DA2" w:rsidRDefault="00514CD6" w:rsidP="00514CD6">
      <w:pPr>
        <w:ind w:firstLine="567"/>
        <w:jc w:val="both"/>
      </w:pPr>
      <w:r w:rsidRPr="000C4DA2">
        <w:t xml:space="preserve">4. Дата окончания приема заявок: </w:t>
      </w:r>
      <w:r w:rsidR="00C303CA">
        <w:rPr>
          <w:lang w:val="kk-KZ"/>
        </w:rPr>
        <w:t>07</w:t>
      </w:r>
      <w:r w:rsidRPr="000C4DA2">
        <w:t xml:space="preserve"> </w:t>
      </w:r>
      <w:r w:rsidR="00C303CA">
        <w:t>сентября</w:t>
      </w:r>
      <w:r w:rsidRPr="000C4DA2">
        <w:t xml:space="preserve"> 2023 года.</w:t>
      </w:r>
    </w:p>
    <w:p w:rsidR="00514CD6" w:rsidRPr="000C4DA2" w:rsidRDefault="00514CD6" w:rsidP="00514CD6">
      <w:pPr>
        <w:ind w:firstLine="567"/>
        <w:jc w:val="both"/>
      </w:pPr>
      <w:r w:rsidRPr="000C4DA2">
        <w:t xml:space="preserve">5. Перечень закупаемых </w:t>
      </w:r>
      <w:r>
        <w:t>медицинских изделий</w:t>
      </w:r>
      <w:r w:rsidRPr="000C4DA2">
        <w:t>, указан в приложении к настоящему протоколу.</w:t>
      </w:r>
    </w:p>
    <w:p w:rsidR="00514CD6" w:rsidRPr="000C4DA2" w:rsidRDefault="00514CD6" w:rsidP="00514CD6">
      <w:pPr>
        <w:ind w:firstLine="567"/>
        <w:jc w:val="both"/>
        <w:rPr>
          <w:color w:val="000000" w:themeColor="text1"/>
        </w:rPr>
      </w:pPr>
      <w:r w:rsidRPr="000C4DA2">
        <w:rPr>
          <w:lang w:val="kk-KZ"/>
        </w:rPr>
        <w:t>6.</w:t>
      </w:r>
      <w:r w:rsidR="00C303CA">
        <w:t xml:space="preserve"> Конверт с ценовым предложением потенциального поставщика был вскрыт</w:t>
      </w:r>
      <w:r w:rsidRPr="000C4DA2">
        <w:rPr>
          <w:lang w:val="kk-KZ"/>
        </w:rPr>
        <w:t xml:space="preserve"> </w:t>
      </w:r>
      <w:r w:rsidR="00C303CA">
        <w:rPr>
          <w:lang w:val="kk-KZ"/>
        </w:rPr>
        <w:t>07</w:t>
      </w:r>
      <w:r w:rsidRPr="000C4DA2">
        <w:rPr>
          <w:lang w:val="kk-KZ"/>
        </w:rPr>
        <w:t xml:space="preserve"> </w:t>
      </w:r>
      <w:r>
        <w:rPr>
          <w:lang w:val="kk-KZ"/>
        </w:rPr>
        <w:t>августа</w:t>
      </w:r>
      <w:r w:rsidRPr="000C4DA2">
        <w:rPr>
          <w:lang w:val="kk-KZ"/>
        </w:rPr>
        <w:t xml:space="preserve"> </w:t>
      </w:r>
      <w:r w:rsidRPr="000C4DA2">
        <w:rPr>
          <w:color w:val="000000" w:themeColor="text1"/>
        </w:rPr>
        <w:t>2023 г., информация о ценовых предложениях была оглашена всем присутствующим</w:t>
      </w:r>
      <w:r w:rsidRPr="000C4DA2">
        <w:rPr>
          <w:color w:val="000000" w:themeColor="text1"/>
          <w:lang w:val="kk-KZ"/>
        </w:rPr>
        <w:t xml:space="preserve"> и указана в настоящем протоколе</w:t>
      </w:r>
      <w:r w:rsidRPr="000C4DA2">
        <w:rPr>
          <w:color w:val="000000" w:themeColor="text1"/>
        </w:rPr>
        <w:t>.</w:t>
      </w:r>
    </w:p>
    <w:p w:rsidR="00514CD6" w:rsidRPr="000C4DA2" w:rsidRDefault="00514CD6" w:rsidP="00514CD6">
      <w:pPr>
        <w:pStyle w:val="a3"/>
        <w:tabs>
          <w:tab w:val="left" w:pos="851"/>
        </w:tabs>
        <w:spacing w:before="0" w:beforeAutospacing="0" w:after="0" w:afterAutospacing="0"/>
        <w:ind w:firstLine="567"/>
        <w:jc w:val="both"/>
      </w:pPr>
      <w:r w:rsidRPr="000C4DA2">
        <w:t xml:space="preserve">7. Победителем признается потенциальный поставщик, предложивший наименьшее ценовое предложение, </w:t>
      </w:r>
      <w:r w:rsidRPr="000C4DA2">
        <w:rPr>
          <w:lang w:val="kk-KZ"/>
        </w:rPr>
        <w:t xml:space="preserve">в соответствиии с </w:t>
      </w:r>
      <w:r w:rsidRPr="000C4DA2">
        <w:t>пункт</w:t>
      </w:r>
      <w:r w:rsidRPr="000C4DA2">
        <w:rPr>
          <w:lang w:val="kk-KZ"/>
        </w:rPr>
        <w:t>ом</w:t>
      </w:r>
      <w:r w:rsidRPr="000C4DA2">
        <w:t xml:space="preserve"> </w:t>
      </w:r>
      <w:r>
        <w:t>78</w:t>
      </w:r>
      <w:r w:rsidRPr="000C4DA2">
        <w:t xml:space="preserve"> Правил:</w:t>
      </w:r>
    </w:p>
    <w:tbl>
      <w:tblPr>
        <w:tblW w:w="10276"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977"/>
        <w:gridCol w:w="992"/>
        <w:gridCol w:w="851"/>
        <w:gridCol w:w="1275"/>
        <w:gridCol w:w="1418"/>
        <w:gridCol w:w="2019"/>
      </w:tblGrid>
      <w:tr w:rsidR="00514CD6" w:rsidRPr="00CF7996" w:rsidTr="00C303CA">
        <w:trPr>
          <w:trHeight w:val="440"/>
          <w:jc w:val="center"/>
        </w:trPr>
        <w:tc>
          <w:tcPr>
            <w:tcW w:w="744" w:type="dxa"/>
            <w:noWrap/>
            <w:hideMark/>
          </w:tcPr>
          <w:p w:rsidR="00514CD6" w:rsidRPr="00C303CA" w:rsidRDefault="00514CD6" w:rsidP="00CD14C7">
            <w:pPr>
              <w:jc w:val="center"/>
              <w:rPr>
                <w:b/>
                <w:color w:val="000000"/>
              </w:rPr>
            </w:pPr>
            <w:r w:rsidRPr="00C303CA">
              <w:rPr>
                <w:b/>
                <w:color w:val="000000"/>
              </w:rPr>
              <w:t>№ лота</w:t>
            </w:r>
          </w:p>
        </w:tc>
        <w:tc>
          <w:tcPr>
            <w:tcW w:w="2977" w:type="dxa"/>
            <w:hideMark/>
          </w:tcPr>
          <w:p w:rsidR="00514CD6" w:rsidRPr="00C303CA" w:rsidRDefault="00514CD6" w:rsidP="00CD14C7">
            <w:pPr>
              <w:jc w:val="center"/>
              <w:rPr>
                <w:b/>
                <w:color w:val="000000"/>
              </w:rPr>
            </w:pPr>
            <w:r w:rsidRPr="00C303CA">
              <w:rPr>
                <w:b/>
                <w:color w:val="000000"/>
              </w:rPr>
              <w:t>Наименование</w:t>
            </w:r>
          </w:p>
        </w:tc>
        <w:tc>
          <w:tcPr>
            <w:tcW w:w="992" w:type="dxa"/>
            <w:noWrap/>
            <w:hideMark/>
          </w:tcPr>
          <w:p w:rsidR="00514CD6" w:rsidRPr="00C303CA" w:rsidRDefault="00514CD6" w:rsidP="00CD14C7">
            <w:pPr>
              <w:jc w:val="center"/>
              <w:rPr>
                <w:b/>
                <w:color w:val="000000"/>
              </w:rPr>
            </w:pPr>
            <w:r w:rsidRPr="00C303CA">
              <w:rPr>
                <w:b/>
                <w:color w:val="000000"/>
              </w:rPr>
              <w:t>Ед. изм.</w:t>
            </w:r>
          </w:p>
        </w:tc>
        <w:tc>
          <w:tcPr>
            <w:tcW w:w="851" w:type="dxa"/>
            <w:noWrap/>
            <w:hideMark/>
          </w:tcPr>
          <w:p w:rsidR="00514CD6" w:rsidRPr="00C303CA" w:rsidRDefault="00514CD6" w:rsidP="00CD14C7">
            <w:pPr>
              <w:jc w:val="center"/>
              <w:rPr>
                <w:b/>
                <w:color w:val="000000"/>
              </w:rPr>
            </w:pPr>
            <w:r w:rsidRPr="00C303CA">
              <w:rPr>
                <w:b/>
                <w:color w:val="000000"/>
              </w:rPr>
              <w:t>Кол-во</w:t>
            </w:r>
          </w:p>
        </w:tc>
        <w:tc>
          <w:tcPr>
            <w:tcW w:w="1275" w:type="dxa"/>
            <w:noWrap/>
            <w:hideMark/>
          </w:tcPr>
          <w:p w:rsidR="00514CD6" w:rsidRPr="00C303CA" w:rsidRDefault="00514CD6" w:rsidP="00CD14C7">
            <w:pPr>
              <w:jc w:val="center"/>
              <w:rPr>
                <w:b/>
                <w:color w:val="000000"/>
              </w:rPr>
            </w:pPr>
            <w:r w:rsidRPr="00C303CA">
              <w:rPr>
                <w:b/>
                <w:color w:val="000000"/>
              </w:rPr>
              <w:t>Цена, тенге</w:t>
            </w:r>
          </w:p>
        </w:tc>
        <w:tc>
          <w:tcPr>
            <w:tcW w:w="1418" w:type="dxa"/>
            <w:noWrap/>
            <w:hideMark/>
          </w:tcPr>
          <w:p w:rsidR="00514CD6" w:rsidRPr="00C303CA" w:rsidRDefault="00514CD6" w:rsidP="00CD14C7">
            <w:pPr>
              <w:jc w:val="center"/>
              <w:rPr>
                <w:b/>
                <w:color w:val="000000"/>
              </w:rPr>
            </w:pPr>
            <w:r w:rsidRPr="00C303CA">
              <w:rPr>
                <w:b/>
                <w:color w:val="000000"/>
              </w:rPr>
              <w:t xml:space="preserve">Сумма, </w:t>
            </w:r>
          </w:p>
          <w:p w:rsidR="00514CD6" w:rsidRPr="00C303CA" w:rsidRDefault="00514CD6" w:rsidP="00CD14C7">
            <w:pPr>
              <w:jc w:val="center"/>
              <w:rPr>
                <w:b/>
                <w:color w:val="000000"/>
              </w:rPr>
            </w:pPr>
            <w:r w:rsidRPr="00C303CA">
              <w:rPr>
                <w:b/>
                <w:color w:val="000000"/>
              </w:rPr>
              <w:t>тенге</w:t>
            </w:r>
          </w:p>
        </w:tc>
        <w:tc>
          <w:tcPr>
            <w:tcW w:w="2019" w:type="dxa"/>
          </w:tcPr>
          <w:p w:rsidR="00514CD6" w:rsidRPr="00C303CA" w:rsidRDefault="00514CD6" w:rsidP="00CD14C7">
            <w:pPr>
              <w:jc w:val="center"/>
              <w:rPr>
                <w:b/>
                <w:color w:val="000000"/>
              </w:rPr>
            </w:pPr>
            <w:r w:rsidRPr="00C303CA">
              <w:rPr>
                <w:b/>
                <w:color w:val="000000"/>
              </w:rPr>
              <w:t>Наименование потенциального поставщика</w:t>
            </w:r>
          </w:p>
        </w:tc>
      </w:tr>
      <w:tr w:rsidR="00C303CA" w:rsidRPr="0008278E" w:rsidTr="00C303CA">
        <w:trPr>
          <w:trHeight w:val="282"/>
          <w:jc w:val="center"/>
        </w:trPr>
        <w:tc>
          <w:tcPr>
            <w:tcW w:w="744" w:type="dxa"/>
            <w:noWrap/>
          </w:tcPr>
          <w:p w:rsidR="00C303CA" w:rsidRPr="00C303CA" w:rsidRDefault="00C303CA" w:rsidP="000B5A1E">
            <w:pPr>
              <w:jc w:val="center"/>
              <w:rPr>
                <w:color w:val="000000" w:themeColor="text1"/>
              </w:rPr>
            </w:pPr>
            <w:r w:rsidRPr="00C303CA">
              <w:rPr>
                <w:color w:val="000000" w:themeColor="text1"/>
              </w:rPr>
              <w:t>1</w:t>
            </w:r>
          </w:p>
        </w:tc>
        <w:tc>
          <w:tcPr>
            <w:tcW w:w="2977" w:type="dxa"/>
          </w:tcPr>
          <w:p w:rsidR="00C303CA" w:rsidRPr="00C303CA" w:rsidRDefault="00C303CA" w:rsidP="000B5A1E">
            <w:pPr>
              <w:pStyle w:val="a6"/>
              <w:jc w:val="center"/>
              <w:rPr>
                <w:rFonts w:eastAsia="MS Mincho"/>
                <w:color w:val="000000" w:themeColor="text1"/>
              </w:rPr>
            </w:pPr>
            <w:r w:rsidRPr="00C303CA">
              <w:rPr>
                <w:rFonts w:eastAsia="MS Mincho"/>
                <w:color w:val="000000" w:themeColor="text1"/>
              </w:rPr>
              <w:t xml:space="preserve">Стерильная, рассасывающаяся, однократного применения желатиновая губка с </w:t>
            </w:r>
            <w:proofErr w:type="spellStart"/>
            <w:r w:rsidRPr="00C303CA">
              <w:rPr>
                <w:rFonts w:eastAsia="MS Mincho"/>
                <w:color w:val="000000" w:themeColor="text1"/>
              </w:rPr>
              <w:t>гемостатическим</w:t>
            </w:r>
            <w:proofErr w:type="spellEnd"/>
            <w:r w:rsidRPr="00C303CA">
              <w:rPr>
                <w:rFonts w:eastAsia="MS Mincho"/>
                <w:color w:val="000000" w:themeColor="text1"/>
              </w:rPr>
              <w:t xml:space="preserve"> эффектом, 80х50x10 мм</w:t>
            </w:r>
          </w:p>
        </w:tc>
        <w:tc>
          <w:tcPr>
            <w:tcW w:w="992" w:type="dxa"/>
            <w:noWrap/>
          </w:tcPr>
          <w:p w:rsidR="00C303CA" w:rsidRPr="00C303CA" w:rsidRDefault="00C303CA" w:rsidP="000B5A1E">
            <w:pPr>
              <w:jc w:val="center"/>
              <w:rPr>
                <w:color w:val="000000" w:themeColor="text1"/>
              </w:rPr>
            </w:pPr>
            <w:r w:rsidRPr="00C303CA">
              <w:rPr>
                <w:color w:val="000000" w:themeColor="text1"/>
              </w:rPr>
              <w:t>Штука</w:t>
            </w:r>
          </w:p>
        </w:tc>
        <w:tc>
          <w:tcPr>
            <w:tcW w:w="851" w:type="dxa"/>
            <w:noWrap/>
          </w:tcPr>
          <w:p w:rsidR="00C303CA" w:rsidRPr="00C303CA" w:rsidRDefault="00C303CA" w:rsidP="000B5A1E">
            <w:pPr>
              <w:pStyle w:val="a6"/>
              <w:jc w:val="center"/>
              <w:rPr>
                <w:color w:val="000000" w:themeColor="text1"/>
              </w:rPr>
            </w:pPr>
            <w:r w:rsidRPr="00C303CA">
              <w:rPr>
                <w:color w:val="000000" w:themeColor="text1"/>
              </w:rPr>
              <w:t>50</w:t>
            </w:r>
          </w:p>
        </w:tc>
        <w:tc>
          <w:tcPr>
            <w:tcW w:w="1275" w:type="dxa"/>
            <w:noWrap/>
          </w:tcPr>
          <w:p w:rsidR="00C303CA" w:rsidRPr="00C303CA" w:rsidRDefault="00C303CA" w:rsidP="00CD14C7">
            <w:pPr>
              <w:pStyle w:val="a6"/>
              <w:jc w:val="right"/>
              <w:rPr>
                <w:color w:val="000000"/>
              </w:rPr>
            </w:pPr>
            <w:r>
              <w:rPr>
                <w:color w:val="000000"/>
              </w:rPr>
              <w:t>1 200,00</w:t>
            </w:r>
          </w:p>
        </w:tc>
        <w:tc>
          <w:tcPr>
            <w:tcW w:w="1418" w:type="dxa"/>
            <w:noWrap/>
          </w:tcPr>
          <w:p w:rsidR="00C303CA" w:rsidRPr="00C303CA" w:rsidRDefault="00C303CA" w:rsidP="00CD14C7">
            <w:pPr>
              <w:pStyle w:val="a6"/>
              <w:jc w:val="right"/>
              <w:rPr>
                <w:color w:val="000000"/>
              </w:rPr>
            </w:pPr>
            <w:r>
              <w:rPr>
                <w:color w:val="000000"/>
              </w:rPr>
              <w:t>60 000,00</w:t>
            </w:r>
          </w:p>
        </w:tc>
        <w:tc>
          <w:tcPr>
            <w:tcW w:w="2019" w:type="dxa"/>
          </w:tcPr>
          <w:p w:rsidR="00C303CA" w:rsidRPr="00C303CA" w:rsidRDefault="00C303CA" w:rsidP="00CD14C7">
            <w:pPr>
              <w:jc w:val="center"/>
              <w:rPr>
                <w:color w:val="000000"/>
              </w:rPr>
            </w:pPr>
            <w:r w:rsidRPr="00C303CA">
              <w:rPr>
                <w:color w:val="000000"/>
              </w:rPr>
              <w:t>ТОО «</w:t>
            </w:r>
            <w:proofErr w:type="spellStart"/>
            <w:r w:rsidRPr="00C303CA">
              <w:rPr>
                <w:color w:val="000000"/>
                <w:lang w:val="en-US"/>
              </w:rPr>
              <w:t>Galamat</w:t>
            </w:r>
            <w:proofErr w:type="spellEnd"/>
            <w:r w:rsidRPr="00C303CA">
              <w:rPr>
                <w:color w:val="000000"/>
                <w:lang w:val="en-US"/>
              </w:rPr>
              <w:t xml:space="preserve"> Integra</w:t>
            </w:r>
            <w:r w:rsidRPr="00C303CA">
              <w:rPr>
                <w:color w:val="000000"/>
              </w:rPr>
              <w:t>»</w:t>
            </w:r>
          </w:p>
        </w:tc>
      </w:tr>
      <w:tr w:rsidR="00C303CA" w:rsidRPr="0008278E" w:rsidTr="00C303CA">
        <w:trPr>
          <w:trHeight w:val="282"/>
          <w:jc w:val="center"/>
        </w:trPr>
        <w:tc>
          <w:tcPr>
            <w:tcW w:w="744" w:type="dxa"/>
            <w:noWrap/>
          </w:tcPr>
          <w:p w:rsidR="00C303CA" w:rsidRPr="00C303CA" w:rsidRDefault="00C303CA" w:rsidP="000B5A1E">
            <w:pPr>
              <w:jc w:val="center"/>
              <w:rPr>
                <w:color w:val="000000" w:themeColor="text1"/>
              </w:rPr>
            </w:pPr>
            <w:r w:rsidRPr="00C303CA">
              <w:rPr>
                <w:color w:val="000000" w:themeColor="text1"/>
              </w:rPr>
              <w:t>2</w:t>
            </w:r>
          </w:p>
        </w:tc>
        <w:tc>
          <w:tcPr>
            <w:tcW w:w="2977" w:type="dxa"/>
          </w:tcPr>
          <w:p w:rsidR="00C303CA" w:rsidRPr="00C303CA" w:rsidRDefault="00C303CA" w:rsidP="000B5A1E">
            <w:pPr>
              <w:pStyle w:val="a6"/>
              <w:jc w:val="center"/>
              <w:rPr>
                <w:rFonts w:eastAsia="MS Mincho"/>
                <w:color w:val="000000" w:themeColor="text1"/>
              </w:rPr>
            </w:pPr>
            <w:r w:rsidRPr="00C303CA">
              <w:rPr>
                <w:rFonts w:eastAsia="MS Mincho"/>
                <w:color w:val="000000" w:themeColor="text1"/>
              </w:rPr>
              <w:t xml:space="preserve">Стерильный, рассасывающийся, одноразовый окисленный регенерированный целлюлозный </w:t>
            </w:r>
            <w:proofErr w:type="spellStart"/>
            <w:r w:rsidRPr="00C303CA">
              <w:rPr>
                <w:rFonts w:eastAsia="MS Mincho"/>
                <w:color w:val="000000" w:themeColor="text1"/>
              </w:rPr>
              <w:t>гемостат</w:t>
            </w:r>
            <w:proofErr w:type="spellEnd"/>
            <w:r w:rsidRPr="00C303CA">
              <w:rPr>
                <w:rFonts w:eastAsia="MS Mincho"/>
                <w:color w:val="000000" w:themeColor="text1"/>
              </w:rPr>
              <w:t>, 25х51 мм</w:t>
            </w:r>
          </w:p>
        </w:tc>
        <w:tc>
          <w:tcPr>
            <w:tcW w:w="992" w:type="dxa"/>
            <w:noWrap/>
          </w:tcPr>
          <w:p w:rsidR="00C303CA" w:rsidRPr="00C303CA" w:rsidRDefault="00C303CA" w:rsidP="000B5A1E">
            <w:pPr>
              <w:jc w:val="center"/>
              <w:rPr>
                <w:color w:val="000000" w:themeColor="text1"/>
              </w:rPr>
            </w:pPr>
            <w:r w:rsidRPr="00C303CA">
              <w:rPr>
                <w:color w:val="000000" w:themeColor="text1"/>
              </w:rPr>
              <w:t>Штука</w:t>
            </w:r>
          </w:p>
        </w:tc>
        <w:tc>
          <w:tcPr>
            <w:tcW w:w="851" w:type="dxa"/>
            <w:noWrap/>
          </w:tcPr>
          <w:p w:rsidR="00C303CA" w:rsidRPr="00C303CA" w:rsidRDefault="00C303CA" w:rsidP="000B5A1E">
            <w:pPr>
              <w:pStyle w:val="a6"/>
              <w:jc w:val="center"/>
              <w:rPr>
                <w:color w:val="000000" w:themeColor="text1"/>
              </w:rPr>
            </w:pPr>
            <w:r w:rsidRPr="00C303CA">
              <w:rPr>
                <w:color w:val="000000" w:themeColor="text1"/>
              </w:rPr>
              <w:t>50</w:t>
            </w:r>
          </w:p>
        </w:tc>
        <w:tc>
          <w:tcPr>
            <w:tcW w:w="1275" w:type="dxa"/>
            <w:noWrap/>
          </w:tcPr>
          <w:p w:rsidR="00C303CA" w:rsidRPr="00C303CA" w:rsidRDefault="00C303CA" w:rsidP="00CD14C7">
            <w:pPr>
              <w:pStyle w:val="a6"/>
              <w:jc w:val="right"/>
              <w:rPr>
                <w:color w:val="000000"/>
              </w:rPr>
            </w:pPr>
            <w:r>
              <w:rPr>
                <w:color w:val="000000"/>
              </w:rPr>
              <w:t>18 100,00</w:t>
            </w:r>
          </w:p>
        </w:tc>
        <w:tc>
          <w:tcPr>
            <w:tcW w:w="1418" w:type="dxa"/>
            <w:noWrap/>
          </w:tcPr>
          <w:p w:rsidR="00C303CA" w:rsidRPr="00C303CA" w:rsidRDefault="00C303CA" w:rsidP="00CD14C7">
            <w:pPr>
              <w:pStyle w:val="a6"/>
              <w:jc w:val="right"/>
              <w:rPr>
                <w:color w:val="000000"/>
              </w:rPr>
            </w:pPr>
            <w:r>
              <w:rPr>
                <w:color w:val="000000"/>
              </w:rPr>
              <w:t>905 000,00</w:t>
            </w:r>
          </w:p>
        </w:tc>
        <w:tc>
          <w:tcPr>
            <w:tcW w:w="2019" w:type="dxa"/>
          </w:tcPr>
          <w:p w:rsidR="00C303CA" w:rsidRPr="00C303CA" w:rsidRDefault="00C303CA" w:rsidP="00CD14C7">
            <w:pPr>
              <w:jc w:val="center"/>
              <w:rPr>
                <w:color w:val="000000"/>
                <w:lang w:val="en-US"/>
              </w:rPr>
            </w:pPr>
            <w:r w:rsidRPr="00C303CA">
              <w:rPr>
                <w:color w:val="000000"/>
              </w:rPr>
              <w:t>ТОО «</w:t>
            </w:r>
            <w:proofErr w:type="spellStart"/>
            <w:r w:rsidRPr="00C303CA">
              <w:rPr>
                <w:color w:val="000000"/>
                <w:lang w:val="en-US"/>
              </w:rPr>
              <w:t>Galamat</w:t>
            </w:r>
            <w:proofErr w:type="spellEnd"/>
            <w:r w:rsidRPr="00C303CA">
              <w:rPr>
                <w:color w:val="000000"/>
                <w:lang w:val="en-US"/>
              </w:rPr>
              <w:t xml:space="preserve"> Integra</w:t>
            </w:r>
            <w:r w:rsidRPr="00C303CA">
              <w:rPr>
                <w:color w:val="000000"/>
              </w:rPr>
              <w:t>»</w:t>
            </w:r>
          </w:p>
        </w:tc>
      </w:tr>
    </w:tbl>
    <w:p w:rsidR="00514CD6" w:rsidRPr="000C4DA2" w:rsidRDefault="00514CD6" w:rsidP="00514CD6">
      <w:pPr>
        <w:widowControl w:val="0"/>
        <w:tabs>
          <w:tab w:val="left" w:pos="851"/>
        </w:tabs>
        <w:ind w:firstLine="567"/>
        <w:contextualSpacing/>
        <w:jc w:val="both"/>
        <w:rPr>
          <w:b/>
          <w:lang w:val="kk-KZ"/>
        </w:rPr>
      </w:pPr>
      <w:r w:rsidRPr="000C4DA2">
        <w:t xml:space="preserve">8. </w:t>
      </w:r>
      <w:r w:rsidRPr="000C4DA2">
        <w:rPr>
          <w:lang w:val="kk-KZ"/>
        </w:rPr>
        <w:t xml:space="preserve">Комиссия, </w:t>
      </w:r>
      <w:r w:rsidRPr="000C4DA2">
        <w:t xml:space="preserve">по результатам </w:t>
      </w:r>
      <w:r w:rsidRPr="000C4DA2">
        <w:rPr>
          <w:lang w:val="kk-KZ"/>
        </w:rPr>
        <w:t xml:space="preserve">оценки </w:t>
      </w:r>
      <w:r w:rsidRPr="000C4DA2">
        <w:t xml:space="preserve">и сопоставления </w:t>
      </w:r>
      <w:r w:rsidRPr="000C4DA2">
        <w:rPr>
          <w:lang w:val="kk-KZ"/>
        </w:rPr>
        <w:t xml:space="preserve">ценовых предложений, </w:t>
      </w:r>
      <w:r w:rsidRPr="000C4DA2">
        <w:t>путём открытого голосования</w:t>
      </w:r>
      <w:r w:rsidRPr="000C4DA2">
        <w:rPr>
          <w:lang w:val="kk-KZ"/>
        </w:rPr>
        <w:t>,</w:t>
      </w:r>
      <w:r w:rsidRPr="000C4DA2">
        <w:t xml:space="preserve"> </w:t>
      </w:r>
      <w:r w:rsidRPr="000C4DA2">
        <w:rPr>
          <w:b/>
        </w:rPr>
        <w:t>РЕШИЛА</w:t>
      </w:r>
      <w:r w:rsidRPr="000C4DA2">
        <w:rPr>
          <w:b/>
          <w:lang w:val="kk-KZ"/>
        </w:rPr>
        <w:t>:</w:t>
      </w:r>
    </w:p>
    <w:p w:rsidR="00514CD6" w:rsidRDefault="00514CD6" w:rsidP="00514CD6">
      <w:pPr>
        <w:ind w:firstLine="567"/>
        <w:jc w:val="both"/>
        <w:rPr>
          <w:b/>
          <w:color w:val="000000" w:themeColor="text1"/>
          <w:lang w:val="kk-KZ"/>
        </w:rPr>
      </w:pPr>
      <w:r w:rsidRPr="00FC41AA">
        <w:rPr>
          <w:color w:val="000000" w:themeColor="text1"/>
          <w:lang w:val="kk-KZ"/>
        </w:rPr>
        <w:t xml:space="preserve">1) </w:t>
      </w:r>
      <w:r w:rsidRPr="00FC41AA">
        <w:rPr>
          <w:lang w:val="kk-KZ"/>
        </w:rPr>
        <w:t xml:space="preserve">Признать победителем по </w:t>
      </w:r>
      <w:r w:rsidR="00C303CA">
        <w:rPr>
          <w:b/>
          <w:u w:val="single"/>
          <w:lang w:val="kk-KZ"/>
        </w:rPr>
        <w:t>лотам</w:t>
      </w:r>
      <w:r w:rsidRPr="00FC41AA">
        <w:rPr>
          <w:b/>
          <w:u w:val="single"/>
          <w:lang w:val="kk-KZ"/>
        </w:rPr>
        <w:t xml:space="preserve"> № </w:t>
      </w:r>
      <w:r>
        <w:rPr>
          <w:b/>
          <w:u w:val="single"/>
          <w:lang w:val="kk-KZ"/>
        </w:rPr>
        <w:t>1</w:t>
      </w:r>
      <w:r w:rsidR="00C303CA">
        <w:rPr>
          <w:b/>
          <w:u w:val="single"/>
          <w:lang w:val="kk-KZ"/>
        </w:rPr>
        <w:t>, 2</w:t>
      </w:r>
      <w:r w:rsidRPr="00FC41AA">
        <w:rPr>
          <w:b/>
          <w:lang w:val="kk-KZ"/>
        </w:rPr>
        <w:t xml:space="preserve"> </w:t>
      </w:r>
      <w:r w:rsidRPr="009461A3">
        <w:rPr>
          <w:b/>
          <w:color w:val="000000"/>
        </w:rPr>
        <w:t>ТОО «</w:t>
      </w:r>
      <w:proofErr w:type="spellStart"/>
      <w:r w:rsidR="00C303CA">
        <w:rPr>
          <w:b/>
          <w:color w:val="000000"/>
          <w:lang w:val="en-US"/>
        </w:rPr>
        <w:t>Galamat</w:t>
      </w:r>
      <w:proofErr w:type="spellEnd"/>
      <w:r w:rsidR="00C303CA" w:rsidRPr="00C303CA">
        <w:rPr>
          <w:b/>
          <w:color w:val="000000"/>
        </w:rPr>
        <w:t xml:space="preserve"> </w:t>
      </w:r>
      <w:r w:rsidR="00C303CA">
        <w:rPr>
          <w:b/>
          <w:color w:val="000000"/>
          <w:lang w:val="en-US"/>
        </w:rPr>
        <w:t>Integra</w:t>
      </w:r>
      <w:r w:rsidRPr="0064416B">
        <w:rPr>
          <w:b/>
          <w:color w:val="000000"/>
        </w:rPr>
        <w:t>»</w:t>
      </w:r>
      <w:r w:rsidRPr="00FC41AA">
        <w:rPr>
          <w:b/>
          <w:color w:val="000000" w:themeColor="text1"/>
          <w:lang w:val="kk-KZ"/>
        </w:rPr>
        <w:t xml:space="preserve"> </w:t>
      </w:r>
      <w:r w:rsidRPr="00FC41AA">
        <w:rPr>
          <w:color w:val="000000" w:themeColor="text1"/>
          <w:lang w:val="kk-KZ"/>
        </w:rPr>
        <w:t xml:space="preserve">и заключить договор </w:t>
      </w:r>
      <w:r>
        <w:rPr>
          <w:color w:val="000000" w:themeColor="text1"/>
          <w:lang w:val="kk-KZ"/>
        </w:rPr>
        <w:t xml:space="preserve">закупа </w:t>
      </w:r>
      <w:r w:rsidRPr="00FC41AA">
        <w:rPr>
          <w:color w:val="000000" w:themeColor="text1"/>
          <w:lang w:val="kk-KZ"/>
        </w:rPr>
        <w:t xml:space="preserve">на сумму </w:t>
      </w:r>
      <w:r w:rsidR="00C303CA" w:rsidRPr="00C303CA">
        <w:rPr>
          <w:b/>
          <w:color w:val="000000" w:themeColor="text1"/>
        </w:rPr>
        <w:t>965 000</w:t>
      </w:r>
      <w:r w:rsidRPr="00C303CA">
        <w:rPr>
          <w:b/>
          <w:color w:val="000000" w:themeColor="text1"/>
          <w:lang w:val="kk-KZ"/>
        </w:rPr>
        <w:t>,</w:t>
      </w:r>
      <w:r>
        <w:rPr>
          <w:b/>
          <w:color w:val="000000" w:themeColor="text1"/>
          <w:lang w:val="kk-KZ"/>
        </w:rPr>
        <w:t>00</w:t>
      </w:r>
      <w:r>
        <w:rPr>
          <w:color w:val="000000" w:themeColor="text1"/>
          <w:lang w:val="kk-KZ"/>
        </w:rPr>
        <w:t xml:space="preserve"> </w:t>
      </w:r>
      <w:r w:rsidRPr="00FC41AA">
        <w:rPr>
          <w:bCs/>
          <w:color w:val="000000" w:themeColor="text1"/>
          <w:lang w:val="kk-KZ" w:eastAsia="en-US"/>
        </w:rPr>
        <w:t>(</w:t>
      </w:r>
      <w:r w:rsidR="00C303CA">
        <w:rPr>
          <w:bCs/>
          <w:i/>
          <w:color w:val="000000" w:themeColor="text1"/>
          <w:lang w:eastAsia="en-US"/>
        </w:rPr>
        <w:t>девятьсот</w:t>
      </w:r>
      <w:r w:rsidRPr="005E72AC">
        <w:rPr>
          <w:bCs/>
          <w:i/>
          <w:color w:val="000000" w:themeColor="text1"/>
          <w:lang w:val="kk-KZ" w:eastAsia="en-US"/>
        </w:rPr>
        <w:t xml:space="preserve"> шестьдесят </w:t>
      </w:r>
      <w:r w:rsidR="00C303CA">
        <w:rPr>
          <w:bCs/>
          <w:i/>
          <w:color w:val="000000" w:themeColor="text1"/>
          <w:lang w:val="kk-KZ" w:eastAsia="en-US"/>
        </w:rPr>
        <w:t>пять</w:t>
      </w:r>
      <w:r w:rsidRPr="00516811">
        <w:rPr>
          <w:bCs/>
          <w:i/>
          <w:color w:val="000000" w:themeColor="text1"/>
          <w:lang w:val="kk-KZ" w:eastAsia="en-US"/>
        </w:rPr>
        <w:t xml:space="preserve"> тысяч</w:t>
      </w:r>
      <w:r w:rsidRPr="00FC41AA">
        <w:rPr>
          <w:bCs/>
          <w:color w:val="000000" w:themeColor="text1"/>
          <w:lang w:val="kk-KZ" w:eastAsia="en-US"/>
        </w:rPr>
        <w:t>)</w:t>
      </w:r>
      <w:r w:rsidRPr="00FC41AA">
        <w:rPr>
          <w:b/>
          <w:color w:val="000000" w:themeColor="text1"/>
        </w:rPr>
        <w:t xml:space="preserve"> </w:t>
      </w:r>
      <w:r w:rsidRPr="00FC41AA">
        <w:rPr>
          <w:b/>
          <w:color w:val="000000" w:themeColor="text1"/>
          <w:lang w:val="kk-KZ"/>
        </w:rPr>
        <w:t>тенге 00 тиын</w:t>
      </w:r>
      <w:r>
        <w:rPr>
          <w:b/>
          <w:color w:val="000000" w:themeColor="text1"/>
          <w:lang w:val="kk-KZ"/>
        </w:rPr>
        <w:t>;</w:t>
      </w:r>
    </w:p>
    <w:p w:rsidR="00514CD6" w:rsidRPr="00FC41AA" w:rsidRDefault="00514CD6" w:rsidP="00514CD6">
      <w:pPr>
        <w:tabs>
          <w:tab w:val="left" w:pos="851"/>
        </w:tabs>
        <w:ind w:firstLine="567"/>
        <w:jc w:val="both"/>
        <w:rPr>
          <w:color w:val="FF0000"/>
          <w:lang w:val="kk-KZ"/>
        </w:rPr>
      </w:pPr>
      <w:r w:rsidRPr="00FC41AA">
        <w:rPr>
          <w:lang w:val="kk-KZ"/>
        </w:rPr>
        <w:t xml:space="preserve">9. </w:t>
      </w:r>
      <w:r w:rsidR="00C303CA">
        <w:rPr>
          <w:lang w:val="kk-KZ"/>
        </w:rPr>
        <w:t>Победителю</w:t>
      </w:r>
      <w:r w:rsidRPr="00E16723">
        <w:rPr>
          <w:lang w:val="kk-KZ"/>
        </w:rPr>
        <w:t xml:space="preserve"> в течениие 10 календарных дней в соответствии с пунктом 80 Правил предоставить организатору закупа документы, подтверждающие соответствие квалификационным требованиям.</w:t>
      </w:r>
    </w:p>
    <w:p w:rsidR="00514CD6" w:rsidRPr="00FC41AA" w:rsidRDefault="00514CD6" w:rsidP="00514CD6">
      <w:pPr>
        <w:tabs>
          <w:tab w:val="left" w:pos="851"/>
        </w:tabs>
        <w:ind w:firstLine="567"/>
        <w:jc w:val="both"/>
        <w:rPr>
          <w:lang w:val="kk-KZ"/>
        </w:rPr>
      </w:pPr>
      <w:r w:rsidRPr="00FC41AA">
        <w:rPr>
          <w:color w:val="000000"/>
          <w:spacing w:val="2"/>
          <w:shd w:val="clear" w:color="auto" w:fill="FFFFFF"/>
        </w:rPr>
        <w:t>В случае несоответствия победителя квалификационным требованиям, закуп способом ценовых предложений признается несостоявшимся.</w:t>
      </w:r>
    </w:p>
    <w:p w:rsidR="00514CD6" w:rsidRPr="00FC41AA" w:rsidRDefault="00514CD6" w:rsidP="00514CD6">
      <w:pPr>
        <w:tabs>
          <w:tab w:val="left" w:pos="851"/>
        </w:tabs>
        <w:ind w:firstLine="567"/>
        <w:jc w:val="both"/>
      </w:pPr>
      <w:r w:rsidRPr="00FC41AA">
        <w:rPr>
          <w:lang w:val="kk-KZ"/>
        </w:rPr>
        <w:t>10.</w:t>
      </w:r>
      <w:r w:rsidRPr="00FC41AA">
        <w:t xml:space="preserve"> Секретарю комиссии разместить те</w:t>
      </w:r>
      <w:proofErr w:type="gramStart"/>
      <w:r w:rsidRPr="00FC41AA">
        <w:t>кст пр</w:t>
      </w:r>
      <w:proofErr w:type="gramEnd"/>
      <w:r w:rsidRPr="00FC41AA">
        <w:t xml:space="preserve">отокола на </w:t>
      </w:r>
      <w:proofErr w:type="spellStart"/>
      <w:r w:rsidRPr="00FC41AA">
        <w:t>интернет-ресурсе</w:t>
      </w:r>
      <w:proofErr w:type="spellEnd"/>
      <w:r w:rsidRPr="00FC41AA">
        <w:t xml:space="preserve"> организатора закупа (</w:t>
      </w:r>
      <w:proofErr w:type="spellStart"/>
      <w:r w:rsidRPr="00FC41AA">
        <w:rPr>
          <w:lang w:val="en-US"/>
        </w:rPr>
        <w:t>gpca</w:t>
      </w:r>
      <w:proofErr w:type="spellEnd"/>
      <w:r w:rsidRPr="00FC41AA">
        <w:t>.</w:t>
      </w:r>
      <w:proofErr w:type="spellStart"/>
      <w:r w:rsidRPr="00FC41AA">
        <w:rPr>
          <w:lang w:val="en-US"/>
        </w:rPr>
        <w:t>kz</w:t>
      </w:r>
      <w:proofErr w:type="spellEnd"/>
      <w:r w:rsidRPr="00FC41AA">
        <w:t>) в установленные Правилами сроки.</w:t>
      </w:r>
    </w:p>
    <w:p w:rsidR="00514CD6" w:rsidRPr="00FC41AA" w:rsidRDefault="00514CD6" w:rsidP="00514CD6">
      <w:pPr>
        <w:tabs>
          <w:tab w:val="left" w:pos="851"/>
        </w:tabs>
        <w:jc w:val="both"/>
        <w:rPr>
          <w:lang w:val="kk-KZ"/>
        </w:rPr>
      </w:pPr>
    </w:p>
    <w:p w:rsidR="00514CD6" w:rsidRPr="00C303CA" w:rsidRDefault="00514CD6" w:rsidP="00514CD6">
      <w:pPr>
        <w:pStyle w:val="a3"/>
        <w:tabs>
          <w:tab w:val="left" w:pos="709"/>
          <w:tab w:val="left" w:pos="851"/>
        </w:tabs>
        <w:spacing w:before="0" w:beforeAutospacing="0" w:after="0" w:afterAutospacing="0"/>
        <w:ind w:firstLine="567"/>
        <w:jc w:val="both"/>
        <w:rPr>
          <w:rStyle w:val="a5"/>
          <w:b/>
          <w:i w:val="0"/>
        </w:rPr>
      </w:pPr>
      <w:r w:rsidRPr="00C303CA">
        <w:rPr>
          <w:rStyle w:val="a5"/>
          <w:b/>
          <w:i w:val="0"/>
        </w:rPr>
        <w:t>За данные решения проголосовали:</w:t>
      </w:r>
    </w:p>
    <w:p w:rsidR="00514CD6" w:rsidRPr="00C303CA" w:rsidRDefault="00514CD6" w:rsidP="00514CD6">
      <w:pPr>
        <w:pStyle w:val="a3"/>
        <w:tabs>
          <w:tab w:val="left" w:pos="709"/>
          <w:tab w:val="left" w:pos="851"/>
        </w:tabs>
        <w:spacing w:before="0" w:beforeAutospacing="0" w:after="0" w:afterAutospacing="0"/>
        <w:ind w:firstLine="567"/>
        <w:jc w:val="both"/>
        <w:rPr>
          <w:rStyle w:val="a5"/>
          <w:b/>
          <w:i w:val="0"/>
          <w:lang w:val="kk-KZ"/>
        </w:rPr>
      </w:pPr>
      <w:r w:rsidRPr="00C303CA">
        <w:rPr>
          <w:rStyle w:val="a5"/>
          <w:b/>
          <w:i w:val="0"/>
        </w:rPr>
        <w:t xml:space="preserve">«ЗА» - </w:t>
      </w:r>
      <w:r w:rsidR="00C303CA">
        <w:rPr>
          <w:rStyle w:val="a5"/>
          <w:b/>
          <w:i w:val="0"/>
        </w:rPr>
        <w:t>4</w:t>
      </w:r>
      <w:r w:rsidRPr="00C303CA">
        <w:rPr>
          <w:rStyle w:val="a5"/>
          <w:b/>
          <w:i w:val="0"/>
          <w:lang w:val="kk-KZ"/>
        </w:rPr>
        <w:t xml:space="preserve"> </w:t>
      </w:r>
      <w:r w:rsidRPr="00C303CA">
        <w:rPr>
          <w:rStyle w:val="a5"/>
          <w:b/>
          <w:i w:val="0"/>
        </w:rPr>
        <w:t>голос</w:t>
      </w:r>
      <w:r w:rsidR="00C303CA">
        <w:rPr>
          <w:rStyle w:val="a5"/>
          <w:b/>
          <w:i w:val="0"/>
        </w:rPr>
        <w:t>а</w:t>
      </w:r>
      <w:r w:rsidRPr="00C303CA">
        <w:rPr>
          <w:rStyle w:val="a5"/>
          <w:b/>
          <w:i w:val="0"/>
        </w:rPr>
        <w:t>, «ПРОТИВ» – 0 голосов, «ВОЗДЕРЖАЛСЯ» – 0 голосов.</w:t>
      </w:r>
    </w:p>
    <w:p w:rsidR="00514CD6" w:rsidRPr="00C303CA" w:rsidRDefault="00514CD6" w:rsidP="00514CD6">
      <w:pPr>
        <w:pStyle w:val="a3"/>
        <w:tabs>
          <w:tab w:val="left" w:pos="709"/>
          <w:tab w:val="left" w:pos="851"/>
        </w:tabs>
        <w:spacing w:before="0" w:beforeAutospacing="0" w:after="0" w:afterAutospacing="0"/>
        <w:ind w:firstLine="567"/>
        <w:jc w:val="both"/>
        <w:rPr>
          <w:rStyle w:val="a5"/>
          <w:b/>
          <w:i w:val="0"/>
          <w:lang w:val="kk-KZ"/>
        </w:rPr>
      </w:pPr>
    </w:p>
    <w:tbl>
      <w:tblPr>
        <w:tblStyle w:val="a7"/>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954"/>
      </w:tblGrid>
      <w:tr w:rsidR="00514CD6" w:rsidTr="00C303CA">
        <w:tc>
          <w:tcPr>
            <w:tcW w:w="2977" w:type="dxa"/>
          </w:tcPr>
          <w:p w:rsidR="00514CD6" w:rsidRPr="00841BBF" w:rsidRDefault="00514CD6" w:rsidP="00CD14C7">
            <w:pPr>
              <w:ind w:hanging="108"/>
              <w:rPr>
                <w:rStyle w:val="s1"/>
              </w:rPr>
            </w:pPr>
            <w:r>
              <w:rPr>
                <w:rStyle w:val="s1"/>
              </w:rPr>
              <w:t xml:space="preserve">  </w:t>
            </w:r>
            <w:r w:rsidRPr="00841BBF">
              <w:rPr>
                <w:rStyle w:val="s1"/>
              </w:rPr>
              <w:t>Председатель комиссии:</w:t>
            </w:r>
          </w:p>
          <w:p w:rsidR="00514CD6" w:rsidRPr="00C303CA" w:rsidRDefault="00514CD6" w:rsidP="00CD14C7">
            <w:pPr>
              <w:rPr>
                <w:rStyle w:val="s1"/>
                <w:b w:val="0"/>
              </w:rPr>
            </w:pPr>
            <w:proofErr w:type="spellStart"/>
            <w:r w:rsidRPr="00C303CA">
              <w:rPr>
                <w:rStyle w:val="s1"/>
                <w:b w:val="0"/>
              </w:rPr>
              <w:t>Аманбекова</w:t>
            </w:r>
            <w:proofErr w:type="spellEnd"/>
            <w:r w:rsidRPr="00C303CA">
              <w:rPr>
                <w:rStyle w:val="s1"/>
                <w:b w:val="0"/>
              </w:rPr>
              <w:t xml:space="preserve"> С.Б.</w:t>
            </w:r>
          </w:p>
          <w:p w:rsidR="00514CD6" w:rsidRPr="00841BBF" w:rsidRDefault="00514CD6" w:rsidP="00CD14C7">
            <w:pPr>
              <w:rPr>
                <w:rStyle w:val="s1"/>
              </w:rPr>
            </w:pPr>
          </w:p>
        </w:tc>
        <w:tc>
          <w:tcPr>
            <w:tcW w:w="5954" w:type="dxa"/>
          </w:tcPr>
          <w:p w:rsidR="00514CD6" w:rsidRPr="00C37E52" w:rsidRDefault="00514CD6" w:rsidP="00CD14C7">
            <w:pPr>
              <w:jc w:val="both"/>
              <w:rPr>
                <w:rStyle w:val="s1"/>
              </w:rPr>
            </w:pPr>
          </w:p>
          <w:p w:rsidR="00514CD6" w:rsidRPr="00C37E52" w:rsidRDefault="00514CD6" w:rsidP="00CD14C7">
            <w:pPr>
              <w:jc w:val="both"/>
              <w:rPr>
                <w:rStyle w:val="s1"/>
                <w:b w:val="0"/>
              </w:rPr>
            </w:pPr>
            <w:r>
              <w:rPr>
                <w:rStyle w:val="s1"/>
              </w:rPr>
              <w:t>_______________</w:t>
            </w:r>
          </w:p>
        </w:tc>
      </w:tr>
      <w:tr w:rsidR="00514CD6" w:rsidTr="00C303CA">
        <w:tc>
          <w:tcPr>
            <w:tcW w:w="2977" w:type="dxa"/>
          </w:tcPr>
          <w:p w:rsidR="00514CD6" w:rsidRPr="00841BBF" w:rsidRDefault="00514CD6" w:rsidP="00CD14C7">
            <w:pPr>
              <w:rPr>
                <w:rStyle w:val="s1"/>
              </w:rPr>
            </w:pPr>
            <w:r w:rsidRPr="00841BBF">
              <w:rPr>
                <w:rStyle w:val="s1"/>
              </w:rPr>
              <w:t>члены комиссии:</w:t>
            </w:r>
          </w:p>
        </w:tc>
        <w:tc>
          <w:tcPr>
            <w:tcW w:w="5954" w:type="dxa"/>
          </w:tcPr>
          <w:p w:rsidR="00514CD6" w:rsidRPr="00C37E52" w:rsidRDefault="00514CD6" w:rsidP="00CD14C7">
            <w:pPr>
              <w:jc w:val="both"/>
              <w:rPr>
                <w:rStyle w:val="s1"/>
              </w:rPr>
            </w:pPr>
          </w:p>
        </w:tc>
      </w:tr>
      <w:tr w:rsidR="00514CD6" w:rsidTr="00C303CA">
        <w:tc>
          <w:tcPr>
            <w:tcW w:w="2977" w:type="dxa"/>
          </w:tcPr>
          <w:p w:rsidR="00514CD6" w:rsidRPr="00C303CA" w:rsidRDefault="00514CD6" w:rsidP="00CD14C7">
            <w:pPr>
              <w:rPr>
                <w:rStyle w:val="s1"/>
                <w:b w:val="0"/>
              </w:rPr>
            </w:pPr>
            <w:proofErr w:type="spellStart"/>
            <w:r w:rsidRPr="00C303CA">
              <w:rPr>
                <w:rStyle w:val="s1"/>
                <w:b w:val="0"/>
              </w:rPr>
              <w:t>Шаденов</w:t>
            </w:r>
            <w:proofErr w:type="spellEnd"/>
            <w:r w:rsidRPr="00C303CA">
              <w:rPr>
                <w:rStyle w:val="s1"/>
                <w:b w:val="0"/>
              </w:rPr>
              <w:t xml:space="preserve"> Д.М.</w:t>
            </w:r>
          </w:p>
          <w:p w:rsidR="00514CD6" w:rsidRPr="00841BBF" w:rsidRDefault="00514CD6" w:rsidP="00CD14C7">
            <w:pPr>
              <w:rPr>
                <w:rStyle w:val="s1"/>
                <w:b w:val="0"/>
              </w:rPr>
            </w:pPr>
          </w:p>
        </w:tc>
        <w:tc>
          <w:tcPr>
            <w:tcW w:w="5954" w:type="dxa"/>
          </w:tcPr>
          <w:p w:rsidR="00514CD6" w:rsidRPr="00C37E52" w:rsidRDefault="00C303CA" w:rsidP="00CD14C7">
            <w:pPr>
              <w:rPr>
                <w:rStyle w:val="s1"/>
                <w:b w:val="0"/>
              </w:rPr>
            </w:pPr>
            <w:r>
              <w:rPr>
                <w:rStyle w:val="s1"/>
              </w:rPr>
              <w:t>_______________</w:t>
            </w:r>
          </w:p>
        </w:tc>
      </w:tr>
      <w:tr w:rsidR="00514CD6" w:rsidTr="00C303CA">
        <w:tc>
          <w:tcPr>
            <w:tcW w:w="2977" w:type="dxa"/>
          </w:tcPr>
          <w:p w:rsidR="00514CD6" w:rsidRDefault="00514CD6" w:rsidP="00CD14C7">
            <w:pPr>
              <w:rPr>
                <w:lang w:val="kk-KZ"/>
              </w:rPr>
            </w:pPr>
            <w:r w:rsidRPr="00841BBF">
              <w:rPr>
                <w:lang w:val="kk-KZ"/>
              </w:rPr>
              <w:t>Аманхосова Г.И.</w:t>
            </w:r>
          </w:p>
          <w:p w:rsidR="00514CD6" w:rsidRPr="00841BBF" w:rsidRDefault="00514CD6" w:rsidP="00CD14C7">
            <w:pPr>
              <w:rPr>
                <w:rStyle w:val="s1"/>
              </w:rPr>
            </w:pPr>
          </w:p>
        </w:tc>
        <w:tc>
          <w:tcPr>
            <w:tcW w:w="5954" w:type="dxa"/>
          </w:tcPr>
          <w:p w:rsidR="00514CD6" w:rsidRPr="00C37E52" w:rsidRDefault="00C303CA" w:rsidP="00CD14C7">
            <w:pPr>
              <w:jc w:val="both"/>
              <w:rPr>
                <w:rStyle w:val="s1"/>
              </w:rPr>
            </w:pPr>
            <w:r>
              <w:rPr>
                <w:rStyle w:val="s1"/>
              </w:rPr>
              <w:t>_______________</w:t>
            </w:r>
          </w:p>
        </w:tc>
      </w:tr>
      <w:tr w:rsidR="00514CD6" w:rsidTr="00C303CA">
        <w:tc>
          <w:tcPr>
            <w:tcW w:w="2977" w:type="dxa"/>
          </w:tcPr>
          <w:p w:rsidR="00514CD6" w:rsidRDefault="00514CD6" w:rsidP="00CD14C7">
            <w:pPr>
              <w:rPr>
                <w:lang w:val="kk-KZ"/>
              </w:rPr>
            </w:pPr>
            <w:r w:rsidRPr="00841BBF">
              <w:rPr>
                <w:lang w:val="kk-KZ"/>
              </w:rPr>
              <w:t>Жиеналина М.Т.</w:t>
            </w:r>
          </w:p>
          <w:p w:rsidR="00514CD6" w:rsidRPr="00841BBF" w:rsidRDefault="00514CD6" w:rsidP="00CD14C7">
            <w:pPr>
              <w:rPr>
                <w:lang w:val="kk-KZ"/>
              </w:rPr>
            </w:pPr>
          </w:p>
        </w:tc>
        <w:tc>
          <w:tcPr>
            <w:tcW w:w="5954" w:type="dxa"/>
          </w:tcPr>
          <w:p w:rsidR="00514CD6" w:rsidRPr="00C37E52" w:rsidRDefault="00C303CA" w:rsidP="00CD14C7">
            <w:pPr>
              <w:jc w:val="both"/>
              <w:rPr>
                <w:rStyle w:val="s1"/>
              </w:rPr>
            </w:pPr>
            <w:r>
              <w:rPr>
                <w:rStyle w:val="s1"/>
              </w:rPr>
              <w:t>_______________</w:t>
            </w:r>
          </w:p>
        </w:tc>
      </w:tr>
      <w:tr w:rsidR="00514CD6" w:rsidTr="00C303CA">
        <w:tc>
          <w:tcPr>
            <w:tcW w:w="2977" w:type="dxa"/>
          </w:tcPr>
          <w:p w:rsidR="00514CD6" w:rsidRPr="00841BBF" w:rsidRDefault="00514CD6" w:rsidP="00CD14C7">
            <w:pPr>
              <w:rPr>
                <w:rStyle w:val="s1"/>
              </w:rPr>
            </w:pPr>
            <w:r w:rsidRPr="00841BBF">
              <w:rPr>
                <w:rStyle w:val="s1"/>
              </w:rPr>
              <w:t>секретарь комиссии:</w:t>
            </w:r>
          </w:p>
          <w:p w:rsidR="00514CD6" w:rsidRPr="001158FD" w:rsidRDefault="00514CD6" w:rsidP="00CD14C7">
            <w:pPr>
              <w:rPr>
                <w:rStyle w:val="s1"/>
                <w:b w:val="0"/>
              </w:rPr>
            </w:pPr>
            <w:r w:rsidRPr="001158FD">
              <w:rPr>
                <w:rStyle w:val="s1"/>
                <w:b w:val="0"/>
              </w:rPr>
              <w:t>Муратов Р.С.</w:t>
            </w:r>
          </w:p>
        </w:tc>
        <w:tc>
          <w:tcPr>
            <w:tcW w:w="5954" w:type="dxa"/>
          </w:tcPr>
          <w:p w:rsidR="00514CD6" w:rsidRDefault="00514CD6" w:rsidP="00CD14C7">
            <w:pPr>
              <w:rPr>
                <w:rStyle w:val="s1"/>
                <w:b w:val="0"/>
              </w:rPr>
            </w:pPr>
          </w:p>
          <w:p w:rsidR="00514CD6" w:rsidRPr="00C37E52" w:rsidRDefault="00C303CA" w:rsidP="00CD14C7">
            <w:pPr>
              <w:rPr>
                <w:rStyle w:val="s1"/>
              </w:rPr>
            </w:pPr>
            <w:r>
              <w:rPr>
                <w:rStyle w:val="s1"/>
              </w:rPr>
              <w:t>_______________</w:t>
            </w:r>
          </w:p>
        </w:tc>
      </w:tr>
    </w:tbl>
    <w:p w:rsidR="00514CD6" w:rsidRPr="0045200B" w:rsidRDefault="00514CD6" w:rsidP="00514CD6"/>
    <w:p w:rsidR="003E5BDD" w:rsidRDefault="003E5BDD">
      <w:bookmarkStart w:id="0" w:name="_GoBack"/>
      <w:bookmarkEnd w:id="0"/>
    </w:p>
    <w:sectPr w:rsidR="003E5BDD" w:rsidSect="0045200B">
      <w:headerReference w:type="default" r:id="rId8"/>
      <w:pgSz w:w="11906" w:h="16838"/>
      <w:pgMar w:top="-426" w:right="566" w:bottom="426"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D3B" w:rsidRDefault="00993D3B">
      <w:r>
        <w:separator/>
      </w:r>
    </w:p>
  </w:endnote>
  <w:endnote w:type="continuationSeparator" w:id="0">
    <w:p w:rsidR="00993D3B" w:rsidRDefault="00993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D3B" w:rsidRDefault="00993D3B">
      <w:r>
        <w:separator/>
      </w:r>
    </w:p>
  </w:footnote>
  <w:footnote w:type="continuationSeparator" w:id="0">
    <w:p w:rsidR="00993D3B" w:rsidRDefault="00993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A7B" w:rsidRDefault="00993D3B">
    <w:pPr>
      <w:rPr>
        <w:lang w:val="kk-KZ"/>
      </w:rPr>
    </w:pPr>
  </w:p>
  <w:p w:rsidR="00491A7B" w:rsidRPr="00264ED9" w:rsidRDefault="00993D3B">
    <w:pPr>
      <w:rPr>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B3BB2"/>
    <w:multiLevelType w:val="hybridMultilevel"/>
    <w:tmpl w:val="83FAA0A2"/>
    <w:lvl w:ilvl="0" w:tplc="8460D4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30"/>
    <w:rsid w:val="001158FD"/>
    <w:rsid w:val="003E5BDD"/>
    <w:rsid w:val="00514CD6"/>
    <w:rsid w:val="005603AF"/>
    <w:rsid w:val="00993D3B"/>
    <w:rsid w:val="00A97D30"/>
    <w:rsid w:val="00C30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C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Знак Знак1 Знак"/>
    <w:basedOn w:val="a"/>
    <w:link w:val="a4"/>
    <w:uiPriority w:val="99"/>
    <w:qFormat/>
    <w:rsid w:val="00514CD6"/>
    <w:pPr>
      <w:spacing w:before="100" w:beforeAutospacing="1" w:after="100" w:afterAutospacing="1"/>
    </w:p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3"/>
    <w:uiPriority w:val="99"/>
    <w:rsid w:val="00514CD6"/>
    <w:rPr>
      <w:rFonts w:ascii="Times New Roman" w:eastAsia="Times New Roman" w:hAnsi="Times New Roman" w:cs="Times New Roman"/>
      <w:sz w:val="24"/>
      <w:szCs w:val="24"/>
      <w:lang w:eastAsia="ru-RU"/>
    </w:rPr>
  </w:style>
  <w:style w:type="character" w:customStyle="1" w:styleId="s1">
    <w:name w:val="s1"/>
    <w:rsid w:val="00514CD6"/>
    <w:rPr>
      <w:rFonts w:ascii="Times New Roman" w:hAnsi="Times New Roman" w:cs="Times New Roman" w:hint="default"/>
      <w:b/>
      <w:bCs/>
      <w:i w:val="0"/>
      <w:iCs w:val="0"/>
      <w:strike w:val="0"/>
      <w:dstrike w:val="0"/>
      <w:color w:val="000000"/>
      <w:sz w:val="24"/>
      <w:szCs w:val="24"/>
      <w:u w:val="none"/>
      <w:effect w:val="none"/>
    </w:rPr>
  </w:style>
  <w:style w:type="character" w:styleId="a5">
    <w:name w:val="Emphasis"/>
    <w:uiPriority w:val="20"/>
    <w:qFormat/>
    <w:rsid w:val="00514CD6"/>
    <w:rPr>
      <w:i/>
      <w:iCs/>
    </w:rPr>
  </w:style>
  <w:style w:type="paragraph" w:styleId="a6">
    <w:name w:val="No Spacing"/>
    <w:uiPriority w:val="1"/>
    <w:qFormat/>
    <w:rsid w:val="00514CD6"/>
    <w:pPr>
      <w:spacing w:after="0"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514C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C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Знак Знак1 Знак"/>
    <w:basedOn w:val="a"/>
    <w:link w:val="a4"/>
    <w:uiPriority w:val="99"/>
    <w:qFormat/>
    <w:rsid w:val="00514CD6"/>
    <w:pPr>
      <w:spacing w:before="100" w:beforeAutospacing="1" w:after="100" w:afterAutospacing="1"/>
    </w:p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3"/>
    <w:uiPriority w:val="99"/>
    <w:rsid w:val="00514CD6"/>
    <w:rPr>
      <w:rFonts w:ascii="Times New Roman" w:eastAsia="Times New Roman" w:hAnsi="Times New Roman" w:cs="Times New Roman"/>
      <w:sz w:val="24"/>
      <w:szCs w:val="24"/>
      <w:lang w:eastAsia="ru-RU"/>
    </w:rPr>
  </w:style>
  <w:style w:type="character" w:customStyle="1" w:styleId="s1">
    <w:name w:val="s1"/>
    <w:rsid w:val="00514CD6"/>
    <w:rPr>
      <w:rFonts w:ascii="Times New Roman" w:hAnsi="Times New Roman" w:cs="Times New Roman" w:hint="default"/>
      <w:b/>
      <w:bCs/>
      <w:i w:val="0"/>
      <w:iCs w:val="0"/>
      <w:strike w:val="0"/>
      <w:dstrike w:val="0"/>
      <w:color w:val="000000"/>
      <w:sz w:val="24"/>
      <w:szCs w:val="24"/>
      <w:u w:val="none"/>
      <w:effect w:val="none"/>
    </w:rPr>
  </w:style>
  <w:style w:type="character" w:styleId="a5">
    <w:name w:val="Emphasis"/>
    <w:uiPriority w:val="20"/>
    <w:qFormat/>
    <w:rsid w:val="00514CD6"/>
    <w:rPr>
      <w:i/>
      <w:iCs/>
    </w:rPr>
  </w:style>
  <w:style w:type="paragraph" w:styleId="a6">
    <w:name w:val="No Spacing"/>
    <w:uiPriority w:val="1"/>
    <w:qFormat/>
    <w:rsid w:val="00514CD6"/>
    <w:pPr>
      <w:spacing w:after="0"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514C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681</Words>
  <Characters>3888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бух1а</dc:creator>
  <cp:keywords/>
  <dc:description/>
  <cp:lastModifiedBy>бух1а</cp:lastModifiedBy>
  <cp:revision>3</cp:revision>
  <cp:lastPrinted>2023-09-07T11:08:00Z</cp:lastPrinted>
  <dcterms:created xsi:type="dcterms:W3CDTF">2023-08-31T05:18:00Z</dcterms:created>
  <dcterms:modified xsi:type="dcterms:W3CDTF">2023-09-07T11:09:00Z</dcterms:modified>
</cp:coreProperties>
</file>