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11" w:rsidRPr="00A56DDC" w:rsidRDefault="004F0111" w:rsidP="004F01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15</w:t>
      </w:r>
    </w:p>
    <w:p w:rsidR="004F0111" w:rsidRDefault="004F0111" w:rsidP="004F0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0111" w:rsidRPr="00105099" w:rsidRDefault="004F0111" w:rsidP="004F0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«14» июл</w:t>
      </w:r>
      <w:r w:rsidRPr="00105099">
        <w:rPr>
          <w:rFonts w:ascii="Times New Roman" w:hAnsi="Times New Roman" w:cs="Times New Roman"/>
          <w:b/>
          <w:sz w:val="24"/>
          <w:szCs w:val="24"/>
        </w:rPr>
        <w:t>я 2023 г.</w:t>
      </w:r>
    </w:p>
    <w:p w:rsidR="004F0111" w:rsidRPr="00105099" w:rsidRDefault="004F0111" w:rsidP="004F011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4F0111" w:rsidRDefault="004F0111" w:rsidP="004F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4F0111" w:rsidRDefault="004F0111" w:rsidP="004F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>объявляет о проведении закупа лекарственных средств и медицинских изделий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111" w:rsidRDefault="004F0111" w:rsidP="004F0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111" w:rsidRDefault="004F0111" w:rsidP="004F01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закупаемых лекарственных средств и медицинских изделий</w:t>
      </w:r>
    </w:p>
    <w:p w:rsidR="004F0111" w:rsidRDefault="004F0111" w:rsidP="004F01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221"/>
        <w:gridCol w:w="1173"/>
        <w:gridCol w:w="851"/>
        <w:gridCol w:w="1287"/>
        <w:gridCol w:w="1371"/>
      </w:tblGrid>
      <w:tr w:rsidR="004F0111" w:rsidRPr="00F131B2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21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73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87" w:type="dxa"/>
          </w:tcPr>
          <w:p w:rsidR="004F0111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371" w:type="dxa"/>
          </w:tcPr>
          <w:p w:rsidR="004F0111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4F0111" w:rsidRPr="00F131B2" w:rsidRDefault="004F0111" w:rsidP="0026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31B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4F0111" w:rsidRPr="00F131B2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Тетрациклин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Мазь глазная 1 %, 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E33A2A">
              <w:rPr>
                <w:rFonts w:ascii="Times New Roman" w:hAnsi="Times New Roman"/>
              </w:rPr>
              <w:t xml:space="preserve"> г</w:t>
            </w:r>
          </w:p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Туба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1 000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414</w:t>
            </w:r>
            <w:r>
              <w:rPr>
                <w:rFonts w:ascii="Times New Roman" w:hAnsi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E33A2A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414</w:t>
            </w:r>
            <w:r w:rsidRPr="00E33A2A">
              <w:rPr>
                <w:rFonts w:ascii="Times New Roman" w:hAnsi="Times New Roman"/>
                <w:color w:val="000000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E33A2A">
              <w:rPr>
                <w:rFonts w:ascii="Times New Roman" w:hAnsi="Times New Roman"/>
                <w:color w:val="000000"/>
                <w:lang w:val="ru-RU"/>
              </w:rPr>
              <w:t>20,00</w:t>
            </w:r>
          </w:p>
        </w:tc>
      </w:tr>
      <w:tr w:rsidR="004F0111" w:rsidRPr="00F131B2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Фитоменадион</w:t>
            </w:r>
            <w:proofErr w:type="spellEnd"/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3 000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132,74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398 220,00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 w:rsidRPr="00E33A2A">
              <w:rPr>
                <w:rFonts w:ascii="Times New Roman" w:eastAsia="MS Mincho" w:hAnsi="Times New Roman"/>
                <w:lang w:val="ru-RU"/>
              </w:rPr>
              <w:t>Вода для инъекций</w:t>
            </w:r>
          </w:p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инъекций 5 мл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480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22,94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11</w:t>
            </w:r>
            <w:r w:rsidRPr="00E33A2A">
              <w:rPr>
                <w:rFonts w:ascii="Times New Roman" w:hAnsi="Times New Roman"/>
                <w:color w:val="000000"/>
                <w:lang w:val="ru-RU"/>
              </w:rPr>
              <w:t> 011,20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4F0111" w:rsidRPr="00F131B2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692D4B">
              <w:rPr>
                <w:rFonts w:ascii="Times New Roman" w:hAnsi="Times New Roman"/>
                <w:color w:val="000000"/>
                <w:lang w:val="ru-RU"/>
              </w:rPr>
              <w:t>Атропин</w:t>
            </w:r>
          </w:p>
        </w:tc>
        <w:tc>
          <w:tcPr>
            <w:tcW w:w="3221" w:type="dxa"/>
          </w:tcPr>
          <w:p w:rsidR="004F0111" w:rsidRPr="00F131B2" w:rsidRDefault="004F0111" w:rsidP="002632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692D4B">
              <w:rPr>
                <w:rFonts w:ascii="Times New Roman" w:hAnsi="Times New Roman"/>
                <w:color w:val="000000"/>
              </w:rPr>
              <w:t>аствор для инъекций 1 мг/мл</w:t>
            </w:r>
          </w:p>
        </w:tc>
        <w:tc>
          <w:tcPr>
            <w:tcW w:w="1173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4F0111" w:rsidRPr="00F131B2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1 200</w:t>
            </w:r>
          </w:p>
        </w:tc>
        <w:tc>
          <w:tcPr>
            <w:tcW w:w="1287" w:type="dxa"/>
          </w:tcPr>
          <w:p w:rsidR="004F0111" w:rsidRPr="00F131B2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14,45</w:t>
            </w:r>
          </w:p>
        </w:tc>
        <w:tc>
          <w:tcPr>
            <w:tcW w:w="1371" w:type="dxa"/>
          </w:tcPr>
          <w:p w:rsidR="004F0111" w:rsidRPr="00F131B2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17 340,00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63297">
              <w:rPr>
                <w:rFonts w:ascii="Times New Roman" w:hAnsi="Times New Roman"/>
                <w:color w:val="000000"/>
                <w:lang w:val="ru-RU"/>
              </w:rPr>
              <w:t>Эритромицин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</w:t>
            </w:r>
            <w:r w:rsidRPr="00E63297">
              <w:rPr>
                <w:rFonts w:ascii="Times New Roman" w:hAnsi="Times New Roman"/>
                <w:color w:val="000000"/>
                <w:lang w:val="ru-RU"/>
              </w:rPr>
              <w:t>аблетка 250 мг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Pr="00E63297">
              <w:rPr>
                <w:rFonts w:ascii="Times New Roman" w:hAnsi="Times New Roman"/>
                <w:color w:val="000000"/>
              </w:rPr>
              <w:t>аблетка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2 500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22,96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57 400,00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Марля медицинская</w:t>
            </w:r>
          </w:p>
        </w:tc>
        <w:tc>
          <w:tcPr>
            <w:tcW w:w="3221" w:type="dxa"/>
          </w:tcPr>
          <w:p w:rsidR="004F0111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Марля медицинская хлопчатобумажная </w:t>
            </w:r>
            <w:r w:rsidRPr="00E63297">
              <w:rPr>
                <w:rFonts w:ascii="Times New Roman" w:hAnsi="Times New Roman"/>
                <w:color w:val="000000"/>
                <w:lang w:val="ru-RU"/>
              </w:rPr>
              <w:t>отбеленная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. Ширина 90 см. Плотность 30. Хлопок 100%. Класс безопасности: класс 1 с низкой степенью риска. </w:t>
            </w:r>
          </w:p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Упаковка – 10 метров.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297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1 050,00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311 850,00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4F0111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63297">
              <w:rPr>
                <w:rFonts w:ascii="Times New Roman" w:hAnsi="Times New Roman"/>
                <w:color w:val="000000"/>
                <w:lang w:val="ru-RU"/>
              </w:rPr>
              <w:t>Контейнер для сбора биоматериала,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полимерный,</w:t>
            </w:r>
            <w:r w:rsidRPr="00E63297">
              <w:rPr>
                <w:rFonts w:ascii="Times New Roman" w:hAnsi="Times New Roman"/>
                <w:color w:val="000000"/>
                <w:lang w:val="ru-RU"/>
              </w:rPr>
              <w:t xml:space="preserve"> стери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льный, одноразового применения </w:t>
            </w:r>
          </w:p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 мл</w:t>
            </w:r>
          </w:p>
        </w:tc>
        <w:tc>
          <w:tcPr>
            <w:tcW w:w="3221" w:type="dxa"/>
          </w:tcPr>
          <w:p w:rsidR="004F0111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63297">
              <w:rPr>
                <w:rFonts w:ascii="Times New Roman" w:hAnsi="Times New Roman"/>
                <w:color w:val="000000"/>
                <w:lang w:val="ru-RU"/>
              </w:rPr>
              <w:t xml:space="preserve">Контейнер для сбора биоматериала,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полимерный, </w:t>
            </w:r>
            <w:r w:rsidRPr="00E63297">
              <w:rPr>
                <w:rFonts w:ascii="Times New Roman" w:hAnsi="Times New Roman"/>
                <w:color w:val="000000"/>
                <w:lang w:val="ru-RU"/>
              </w:rPr>
              <w:t>стери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льный, одноразового применения </w:t>
            </w:r>
          </w:p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 мл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1 500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55,00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82 500,00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B592B">
              <w:rPr>
                <w:rFonts w:ascii="Times New Roman" w:hAnsi="Times New Roman"/>
                <w:color w:val="000000"/>
                <w:lang w:val="ru-RU"/>
              </w:rPr>
              <w:t>Прогестерон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1B592B">
              <w:rPr>
                <w:rFonts w:ascii="Times New Roman" w:hAnsi="Times New Roman"/>
                <w:color w:val="000000"/>
                <w:lang w:val="ru-RU"/>
              </w:rPr>
              <w:t>апсула 200 мг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Капсула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1 620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154,82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250 808,40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Нить АХИ (лавсан)</w:t>
            </w:r>
          </w:p>
        </w:tc>
        <w:tc>
          <w:tcPr>
            <w:tcW w:w="3221" w:type="dxa"/>
          </w:tcPr>
          <w:p w:rsidR="004F0111" w:rsidRPr="00C94E82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Нить лавсановая </w:t>
            </w:r>
            <w:proofErr w:type="spellStart"/>
            <w:r>
              <w:rPr>
                <w:rFonts w:ascii="Times New Roman" w:eastAsia="MS Mincho" w:hAnsi="Times New Roman"/>
              </w:rPr>
              <w:t>нерассасывающийся</w:t>
            </w:r>
            <w:proofErr w:type="spellEnd"/>
            <w:r>
              <w:rPr>
                <w:rFonts w:ascii="Times New Roman" w:eastAsia="MS Mincho" w:hAnsi="Times New Roman"/>
              </w:rPr>
              <w:t xml:space="preserve"> плетенный шовный материал из полиэфирных комплексных нитей, на атравматической игле </w:t>
            </w:r>
            <w:r>
              <w:rPr>
                <w:rFonts w:ascii="Times New Roman" w:eastAsia="MS Mincho" w:hAnsi="Times New Roman"/>
                <w:lang w:val="en-US"/>
              </w:rPr>
              <w:t>USP</w:t>
            </w:r>
            <w:r w:rsidRPr="00C94E82">
              <w:rPr>
                <w:rFonts w:ascii="Times New Roman" w:eastAsia="MS Mincho" w:hAnsi="Times New Roman"/>
              </w:rPr>
              <w:t>-2</w:t>
            </w:r>
            <w:r>
              <w:rPr>
                <w:rFonts w:ascii="Times New Roman" w:eastAsia="MS Mincho" w:hAnsi="Times New Roman"/>
              </w:rPr>
              <w:t xml:space="preserve">, </w:t>
            </w:r>
            <w:r>
              <w:rPr>
                <w:rFonts w:ascii="Times New Roman" w:eastAsia="MS Mincho" w:hAnsi="Times New Roman"/>
                <w:lang w:val="en-US"/>
              </w:rPr>
              <w:t>metric</w:t>
            </w:r>
            <w:r>
              <w:rPr>
                <w:rFonts w:ascii="Times New Roman" w:eastAsia="MS Mincho" w:hAnsi="Times New Roman"/>
              </w:rPr>
              <w:t xml:space="preserve"> 5 – 7,5 см., игла колющая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65 000,00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Кетгут №0</w:t>
            </w:r>
          </w:p>
        </w:tc>
        <w:tc>
          <w:tcPr>
            <w:tcW w:w="3221" w:type="dxa"/>
          </w:tcPr>
          <w:p w:rsidR="004F0111" w:rsidRPr="00FD4E09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Кетгут натуральный рассасывающаяся </w:t>
            </w:r>
            <w:proofErr w:type="spellStart"/>
            <w:r>
              <w:rPr>
                <w:rFonts w:ascii="Times New Roman" w:hAnsi="Times New Roman"/>
              </w:rPr>
              <w:t>мононить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 xml:space="preserve">игла колюще-режущая </w:t>
            </w:r>
            <w:r>
              <w:rPr>
                <w:rFonts w:ascii="Times New Roman" w:hAnsi="Times New Roman"/>
                <w:lang w:val="en-US"/>
              </w:rPr>
              <w:t>USP</w:t>
            </w:r>
            <w:r w:rsidRPr="00FD4E0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eastAsia="MS Mincho" w:hAnsi="Times New Roman"/>
                <w:lang w:val="en-US"/>
              </w:rPr>
              <w:t>metric</w:t>
            </w:r>
            <w:r>
              <w:rPr>
                <w:rFonts w:ascii="Times New Roman" w:eastAsia="MS Mincho" w:hAnsi="Times New Roman"/>
              </w:rPr>
              <w:t xml:space="preserve"> 4, для иглы 40 мм</w:t>
            </w:r>
            <w:proofErr w:type="gramStart"/>
            <w:r>
              <w:rPr>
                <w:rFonts w:ascii="Times New Roman" w:eastAsia="MS Mincho" w:hAnsi="Times New Roman"/>
              </w:rPr>
              <w:t xml:space="preserve">., </w:t>
            </w:r>
            <w:proofErr w:type="gramEnd"/>
            <w:r>
              <w:rPr>
                <w:rFonts w:ascii="Times New Roman" w:eastAsia="MS Mincho" w:hAnsi="Times New Roman"/>
              </w:rPr>
              <w:t>изгиб 1/2, для нити 75 см.</w:t>
            </w:r>
            <w:r w:rsidRPr="00FD4E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1 200,00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120 000,00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Нить хирургическая шелк № 4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Шелк </w:t>
            </w:r>
            <w:proofErr w:type="spellStart"/>
            <w:r>
              <w:rPr>
                <w:rFonts w:ascii="Times New Roman" w:hAnsi="Times New Roman"/>
              </w:rPr>
              <w:t>безигольный</w:t>
            </w:r>
            <w:proofErr w:type="spellEnd"/>
            <w:r>
              <w:rPr>
                <w:rFonts w:ascii="Times New Roman" w:hAnsi="Times New Roman"/>
              </w:rPr>
              <w:t>, длина нити 100 см. толщина нити № 4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460,00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46 000,00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Бинт нестерильный 7*14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</w:rPr>
              <w:t>Бинт нестерильный 7*14, хлопок 100%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192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125,00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24 000,00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>Пластырь/ повязка 6*9,5 см.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 w:rsidRPr="00FD4E09">
              <w:rPr>
                <w:rFonts w:ascii="Times New Roman" w:hAnsi="Times New Roman"/>
              </w:rPr>
              <w:t xml:space="preserve">Повязка для фиксации и установки </w:t>
            </w:r>
            <w:r>
              <w:rPr>
                <w:rFonts w:ascii="Times New Roman" w:hAnsi="Times New Roman"/>
              </w:rPr>
              <w:t xml:space="preserve">внутривенных </w:t>
            </w:r>
            <w:r w:rsidRPr="00FD4E09">
              <w:rPr>
                <w:rFonts w:ascii="Times New Roman" w:hAnsi="Times New Roman"/>
              </w:rPr>
              <w:t>катетеров</w:t>
            </w:r>
            <w:r>
              <w:rPr>
                <w:rFonts w:ascii="Times New Roman" w:hAnsi="Times New Roman"/>
              </w:rPr>
              <w:t xml:space="preserve"> на нетканой основе</w:t>
            </w:r>
            <w:r w:rsidRPr="00FD4E09">
              <w:rPr>
                <w:rFonts w:ascii="Times New Roman" w:hAnsi="Times New Roman"/>
              </w:rPr>
              <w:t>, стерильная</w:t>
            </w:r>
            <w:r>
              <w:rPr>
                <w:rFonts w:ascii="Times New Roman" w:hAnsi="Times New Roman"/>
              </w:rPr>
              <w:t xml:space="preserve">, </w:t>
            </w:r>
            <w:r w:rsidRPr="00A851C6">
              <w:rPr>
                <w:rFonts w:ascii="Times New Roman" w:hAnsi="Times New Roman"/>
              </w:rPr>
              <w:t>одноразо</w:t>
            </w:r>
            <w:r>
              <w:rPr>
                <w:rFonts w:ascii="Times New Roman" w:hAnsi="Times New Roman"/>
              </w:rPr>
              <w:t>вая размером 6</w:t>
            </w:r>
            <w:r w:rsidRPr="00A851C6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9</w:t>
            </w:r>
            <w:r w:rsidRPr="00A851C6">
              <w:rPr>
                <w:rFonts w:ascii="Times New Roman" w:hAnsi="Times New Roman"/>
              </w:rPr>
              <w:t>,5см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6 000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90,00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540 000,00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Pr="00F131B2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r>
              <w:rPr>
                <w:rFonts w:ascii="Times New Roman" w:eastAsia="MS Mincho" w:hAnsi="Times New Roman"/>
                <w:lang w:val="ru-RU"/>
              </w:rPr>
              <w:t xml:space="preserve">Кружка </w:t>
            </w:r>
            <w:proofErr w:type="spellStart"/>
            <w:r>
              <w:rPr>
                <w:rFonts w:ascii="Times New Roman" w:eastAsia="MS Mincho" w:hAnsi="Times New Roman"/>
                <w:lang w:val="ru-RU"/>
              </w:rPr>
              <w:t>Эсмарха</w:t>
            </w:r>
            <w:proofErr w:type="spellEnd"/>
          </w:p>
        </w:tc>
        <w:tc>
          <w:tcPr>
            <w:tcW w:w="3221" w:type="dxa"/>
          </w:tcPr>
          <w:p w:rsidR="004F0111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</w:rPr>
              <w:t>Эсмарха</w:t>
            </w:r>
            <w:proofErr w:type="spellEnd"/>
            <w:r>
              <w:rPr>
                <w:rFonts w:ascii="Times New Roman" w:hAnsi="Times New Roman"/>
              </w:rPr>
              <w:t xml:space="preserve"> представляет собой полиэтиленовый резервуар (пакет из толстой полиэтиленовой пленки) с нанесенными надписями и делениями со сливной гибкой трубкой, фиксатора для сливной трубки, наконечников: большого для взрослых, маленького для детей. Маленький наконечник насажен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большой, легко снимается. Ручки резервуара кружки усиленные, выдерживают нагрузку до 5 кг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легко вешаются на необходимое крепление. Соединения деталей в кружке прочные, выдержаны в соответствии с техническими требованиями. Объем 2 л.</w:t>
            </w:r>
          </w:p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Одноразовая № 3. 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125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805,00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100 625,00</w:t>
            </w:r>
          </w:p>
        </w:tc>
      </w:tr>
      <w:tr w:rsidR="004F0111" w:rsidRPr="00E33A2A" w:rsidTr="002632BE">
        <w:tc>
          <w:tcPr>
            <w:tcW w:w="675" w:type="dxa"/>
          </w:tcPr>
          <w:p w:rsidR="004F0111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>
              <w:rPr>
                <w:rFonts w:ascii="Times New Roman" w:eastAsia="MS Mincho" w:hAnsi="Times New Roman"/>
                <w:lang w:val="ru-RU"/>
              </w:rPr>
              <w:t>Инфузионная</w:t>
            </w:r>
            <w:proofErr w:type="spellEnd"/>
            <w:r>
              <w:rPr>
                <w:rFonts w:ascii="Times New Roman" w:eastAsia="MS Mincho" w:hAnsi="Times New Roman"/>
                <w:lang w:val="ru-RU"/>
              </w:rPr>
              <w:t xml:space="preserve"> система-магистраль на </w:t>
            </w:r>
            <w:proofErr w:type="spellStart"/>
            <w:r>
              <w:rPr>
                <w:rFonts w:ascii="Times New Roman" w:eastAsia="MS Mincho" w:hAnsi="Times New Roman"/>
                <w:lang w:val="ru-RU"/>
              </w:rPr>
              <w:t>инфузомат</w:t>
            </w:r>
            <w:proofErr w:type="spellEnd"/>
            <w:r>
              <w:rPr>
                <w:rFonts w:ascii="Times New Roman" w:eastAsia="MS Mincho" w:hAnsi="Times New Roman"/>
                <w:lang w:val="ru-RU"/>
              </w:rPr>
              <w:t xml:space="preserve"> 250 см.</w:t>
            </w:r>
          </w:p>
        </w:tc>
        <w:tc>
          <w:tcPr>
            <w:tcW w:w="3221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Система для внутривенных </w:t>
            </w:r>
            <w:proofErr w:type="spellStart"/>
            <w:r>
              <w:rPr>
                <w:rFonts w:ascii="Times New Roman" w:hAnsi="Times New Roman"/>
              </w:rPr>
              <w:t>инфузий</w:t>
            </w:r>
            <w:proofErr w:type="spellEnd"/>
            <w:r>
              <w:rPr>
                <w:rFonts w:ascii="Times New Roman" w:hAnsi="Times New Roman"/>
              </w:rPr>
              <w:t xml:space="preserve"> для совместимых насосов, стандартная ПВХ без </w:t>
            </w:r>
            <w:proofErr w:type="spellStart"/>
            <w:r>
              <w:rPr>
                <w:rFonts w:ascii="Times New Roman" w:hAnsi="Times New Roman"/>
              </w:rPr>
              <w:t>фталатов</w:t>
            </w:r>
            <w:proofErr w:type="spellEnd"/>
            <w:r>
              <w:rPr>
                <w:rFonts w:ascii="Times New Roman" w:hAnsi="Times New Roman"/>
              </w:rPr>
              <w:t xml:space="preserve">, длина 250 см. Силиконовый перистальтический сегмент гарантирует высокую точность введения и постоянство при </w:t>
            </w:r>
            <w:proofErr w:type="gramStart"/>
            <w:r>
              <w:rPr>
                <w:rFonts w:ascii="Times New Roman" w:hAnsi="Times New Roman"/>
              </w:rPr>
              <w:t>длительной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инфузии</w:t>
            </w:r>
            <w:proofErr w:type="spellEnd"/>
            <w:r>
              <w:rPr>
                <w:rFonts w:ascii="Times New Roman" w:hAnsi="Times New Roman"/>
              </w:rPr>
              <w:t xml:space="preserve">. Разные по форме фиксаторы верхней и нижней частей силиконового сегмента помогают установить систему в насос быстро и просто.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Материал ПВХ. Без </w:t>
            </w:r>
            <w:proofErr w:type="spellStart"/>
            <w:r>
              <w:rPr>
                <w:rFonts w:ascii="Times New Roman" w:hAnsi="Times New Roman"/>
              </w:rPr>
              <w:t>фталатов</w:t>
            </w:r>
            <w:proofErr w:type="spellEnd"/>
            <w:r>
              <w:rPr>
                <w:rFonts w:ascii="Times New Roman" w:hAnsi="Times New Roman"/>
              </w:rPr>
              <w:t xml:space="preserve">. Острый шип легко прокалывает различные порты </w:t>
            </w:r>
            <w:r>
              <w:rPr>
                <w:rFonts w:ascii="Times New Roman" w:hAnsi="Times New Roman"/>
              </w:rPr>
              <w:lastRenderedPageBreak/>
              <w:t xml:space="preserve">контейнеров. Капельница идеально подходит к датчику капель. Роликовый регулятор с предохраняющим устройством для безопасной утилизации наконечника </w:t>
            </w:r>
          </w:p>
        </w:tc>
        <w:tc>
          <w:tcPr>
            <w:tcW w:w="1173" w:type="dxa"/>
          </w:tcPr>
          <w:p w:rsidR="004F0111" w:rsidRPr="00E33A2A" w:rsidRDefault="004F0111" w:rsidP="002632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851" w:type="dxa"/>
          </w:tcPr>
          <w:p w:rsidR="004F0111" w:rsidRPr="00E33A2A" w:rsidRDefault="004F0111" w:rsidP="002632BE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1 000</w:t>
            </w:r>
          </w:p>
        </w:tc>
        <w:tc>
          <w:tcPr>
            <w:tcW w:w="1287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1 800,00</w:t>
            </w:r>
          </w:p>
        </w:tc>
        <w:tc>
          <w:tcPr>
            <w:tcW w:w="1371" w:type="dxa"/>
          </w:tcPr>
          <w:p w:rsidR="004F0111" w:rsidRPr="00E33A2A" w:rsidRDefault="004F0111" w:rsidP="002632BE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1 800 000,00</w:t>
            </w:r>
          </w:p>
        </w:tc>
      </w:tr>
    </w:tbl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111" w:rsidRDefault="004F0111" w:rsidP="004F01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F0111" w:rsidRPr="002740DA" w:rsidRDefault="004F0111" w:rsidP="004F011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21</w:t>
      </w:r>
      <w:r w:rsidRPr="00C309DB">
        <w:rPr>
          <w:rStyle w:val="s0"/>
          <w:b/>
          <w:sz w:val="24"/>
          <w:szCs w:val="24"/>
        </w:rPr>
        <w:t xml:space="preserve"> июля 2023 г.».</w:t>
      </w:r>
    </w:p>
    <w:p w:rsidR="004F0111" w:rsidRDefault="004F0111" w:rsidP="004F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4F0111" w:rsidRPr="002740DA" w:rsidRDefault="004F0111" w:rsidP="004F0111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14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21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2740DA">
        <w:rPr>
          <w:rFonts w:ascii="Times New Roman" w:hAnsi="Times New Roman"/>
          <w:b/>
          <w:sz w:val="24"/>
          <w:szCs w:val="24"/>
        </w:rPr>
        <w:t xml:space="preserve"> 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4F0111" w:rsidRDefault="004F0111" w:rsidP="004F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>21 июл</w:t>
      </w:r>
      <w:r w:rsidRPr="00F131B2">
        <w:rPr>
          <w:rFonts w:ascii="Times New Roman" w:hAnsi="Times New Roman" w:cs="Times New Roman"/>
          <w:b/>
          <w:sz w:val="24"/>
          <w:szCs w:val="24"/>
        </w:rPr>
        <w:t>я 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4F0111" w:rsidRDefault="004F0111" w:rsidP="004F0111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4F0111" w:rsidRDefault="004F0111" w:rsidP="004F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111" w:rsidRDefault="004F0111" w:rsidP="004F0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Д. Шаденов</w:t>
      </w: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Темиржанова</w:t>
      </w: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Н. Цубикс</w:t>
      </w:r>
    </w:p>
    <w:p w:rsidR="004F0111" w:rsidRPr="00F131B2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Default="004F0111" w:rsidP="004F011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F0111" w:rsidRPr="00E45F92" w:rsidRDefault="004F0111" w:rsidP="004F011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4F0111" w:rsidRPr="00E45F92" w:rsidRDefault="004F0111" w:rsidP="004F0111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4F0111" w:rsidRPr="00E45F92" w:rsidRDefault="004F0111" w:rsidP="004F0111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4F0111" w:rsidRPr="00E45F92" w:rsidRDefault="004F0111" w:rsidP="004F0111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«14» июля 2023 г. № 15</w:t>
      </w:r>
    </w:p>
    <w:p w:rsidR="004F0111" w:rsidRDefault="004F0111" w:rsidP="004F0111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4F0111" w:rsidRDefault="004F0111" w:rsidP="004F011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4F0111" w:rsidRPr="002740DA" w:rsidRDefault="004F0111" w:rsidP="004F011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4F0111" w:rsidRPr="002740DA" w:rsidRDefault="004F0111" w:rsidP="004F011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4F0111" w:rsidRPr="002740DA" w:rsidRDefault="004F0111" w:rsidP="004F011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4F0111" w:rsidRDefault="004F0111" w:rsidP="004F011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4F0111" w:rsidRPr="002740DA" w:rsidRDefault="004F0111" w:rsidP="004F011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4F0111" w:rsidRPr="002740DA" w:rsidRDefault="004F0111" w:rsidP="004F01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F0111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4F0111" w:rsidRPr="002740DA" w:rsidTr="002632BE">
        <w:tc>
          <w:tcPr>
            <w:tcW w:w="70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4F0111" w:rsidRPr="002740DA" w:rsidRDefault="004F0111" w:rsidP="002632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4F0111" w:rsidRPr="002740DA" w:rsidRDefault="004F0111" w:rsidP="004F01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4F0111" w:rsidRPr="002740DA" w:rsidRDefault="004F0111" w:rsidP="004F01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4F0111" w:rsidRPr="002740DA" w:rsidRDefault="004F0111" w:rsidP="004F01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F0111" w:rsidRPr="002740DA" w:rsidRDefault="004F0111" w:rsidP="004F011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4F0111" w:rsidRPr="002740DA" w:rsidRDefault="004F0111" w:rsidP="004F011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4F0111" w:rsidRPr="00A56DDC" w:rsidRDefault="004F0111" w:rsidP="004F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111" w:rsidRDefault="004F0111" w:rsidP="004F0111"/>
    <w:p w:rsidR="00F34441" w:rsidRDefault="00F34441">
      <w:bookmarkStart w:id="0" w:name="_GoBack"/>
      <w:bookmarkEnd w:id="0"/>
    </w:p>
    <w:sectPr w:rsidR="00F34441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1"/>
    <w:rsid w:val="004F0111"/>
    <w:rsid w:val="00C57691"/>
    <w:rsid w:val="00F3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1"/>
  </w:style>
  <w:style w:type="paragraph" w:styleId="3">
    <w:name w:val="heading 3"/>
    <w:basedOn w:val="a"/>
    <w:next w:val="a"/>
    <w:link w:val="30"/>
    <w:uiPriority w:val="9"/>
    <w:unhideWhenUsed/>
    <w:qFormat/>
    <w:rsid w:val="004F01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1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F0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F01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F011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F011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F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F0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F0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1"/>
  </w:style>
  <w:style w:type="paragraph" w:styleId="3">
    <w:name w:val="heading 3"/>
    <w:basedOn w:val="a"/>
    <w:next w:val="a"/>
    <w:link w:val="30"/>
    <w:uiPriority w:val="9"/>
    <w:unhideWhenUsed/>
    <w:qFormat/>
    <w:rsid w:val="004F011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1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4F0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F011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4F011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4F011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4F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4F0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4F0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cp:lastPrinted>2023-07-14T02:35:00Z</cp:lastPrinted>
  <dcterms:created xsi:type="dcterms:W3CDTF">2023-07-14T02:34:00Z</dcterms:created>
  <dcterms:modified xsi:type="dcterms:W3CDTF">2023-07-14T02:46:00Z</dcterms:modified>
</cp:coreProperties>
</file>